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C04B" w14:textId="244485F1" w:rsidR="00FD19C6" w:rsidRPr="006C6998" w:rsidRDefault="00DE65AC" w:rsidP="006C6998">
      <w:pPr>
        <w:jc w:val="center"/>
        <w:rPr>
          <w:rFonts w:asciiTheme="majorBidi" w:hAnsiTheme="majorBidi" w:cstheme="majorBidi"/>
          <w:b/>
          <w:bCs/>
          <w:sz w:val="22"/>
          <w:szCs w:val="22"/>
          <w:lang w:val="en-US"/>
        </w:rPr>
      </w:pPr>
      <w:r w:rsidRPr="006C6998">
        <w:rPr>
          <w:rFonts w:asciiTheme="majorBidi" w:hAnsiTheme="majorBidi" w:cstheme="majorBidi"/>
          <w:b/>
          <w:bCs/>
          <w:sz w:val="22"/>
          <w:szCs w:val="22"/>
        </w:rPr>
        <w:t>社会思想史学会第</w:t>
      </w:r>
      <w:r w:rsidRPr="006C6998">
        <w:rPr>
          <w:rFonts w:asciiTheme="majorBidi" w:hAnsiTheme="majorBidi" w:cstheme="majorBidi"/>
          <w:b/>
          <w:bCs/>
          <w:sz w:val="22"/>
          <w:szCs w:val="22"/>
        </w:rPr>
        <w:t>46</w:t>
      </w:r>
      <w:r w:rsidRPr="006C6998">
        <w:rPr>
          <w:rFonts w:asciiTheme="majorBidi" w:hAnsiTheme="majorBidi" w:cstheme="majorBidi"/>
          <w:b/>
          <w:bCs/>
          <w:sz w:val="22"/>
          <w:szCs w:val="22"/>
        </w:rPr>
        <w:t>回大会自由論題報告</w:t>
      </w:r>
      <w:r w:rsidR="00044A99" w:rsidRPr="006C6998">
        <w:rPr>
          <w:rFonts w:asciiTheme="majorBidi" w:hAnsiTheme="majorBidi" w:cstheme="majorBidi"/>
          <w:b/>
          <w:bCs/>
          <w:sz w:val="22"/>
          <w:szCs w:val="22"/>
        </w:rPr>
        <w:t>：</w:t>
      </w:r>
      <w:r w:rsidRPr="006C6998">
        <w:rPr>
          <w:rFonts w:asciiTheme="majorBidi" w:hAnsiTheme="majorBidi" w:cstheme="majorBidi"/>
          <w:b/>
          <w:bCs/>
          <w:sz w:val="22"/>
          <w:szCs w:val="22"/>
        </w:rPr>
        <w:t>報告書</w:t>
      </w:r>
    </w:p>
    <w:p w14:paraId="5F72E5B9" w14:textId="55E3D08F" w:rsidR="00DE65AC" w:rsidRPr="00044A99" w:rsidRDefault="00DE65AC">
      <w:pPr>
        <w:rPr>
          <w:rFonts w:asciiTheme="majorBidi" w:hAnsiTheme="majorBidi" w:cstheme="majorBidi"/>
          <w:sz w:val="21"/>
          <w:szCs w:val="21"/>
        </w:rPr>
      </w:pPr>
    </w:p>
    <w:p w14:paraId="1FC4DC70" w14:textId="41F91B1A" w:rsidR="00DE65AC" w:rsidRDefault="00DE65AC" w:rsidP="006C6998">
      <w:pPr>
        <w:rPr>
          <w:rFonts w:asciiTheme="majorBidi" w:hAnsiTheme="majorBidi" w:cstheme="majorBidi"/>
          <w:sz w:val="21"/>
          <w:szCs w:val="21"/>
        </w:rPr>
      </w:pPr>
      <w:r w:rsidRPr="00044A99">
        <w:rPr>
          <w:rFonts w:asciiTheme="majorBidi" w:hAnsiTheme="majorBidi" w:cstheme="majorBidi"/>
          <w:sz w:val="21"/>
          <w:szCs w:val="21"/>
        </w:rPr>
        <w:t>報告タイトル：</w:t>
      </w:r>
      <w:r w:rsidR="00CA2EF5">
        <w:rPr>
          <w:rFonts w:asciiTheme="majorBidi" w:hAnsiTheme="majorBidi" w:cstheme="majorBidi" w:hint="eastAsia"/>
          <w:sz w:val="21"/>
          <w:szCs w:val="21"/>
        </w:rPr>
        <w:t>アドリアーン・レーラントとレヴィヌス・ヴァルナーにおける「イスラーム以前のアラブ」理解</w:t>
      </w:r>
    </w:p>
    <w:p w14:paraId="1E58FB2A" w14:textId="77777777" w:rsidR="00CA2EF5" w:rsidRPr="00044A99" w:rsidRDefault="00CA2EF5">
      <w:pPr>
        <w:rPr>
          <w:rFonts w:asciiTheme="majorBidi" w:hAnsiTheme="majorBidi" w:cstheme="majorBidi"/>
          <w:sz w:val="21"/>
          <w:szCs w:val="21"/>
        </w:rPr>
      </w:pPr>
    </w:p>
    <w:p w14:paraId="3D4E222F" w14:textId="573B2E71" w:rsidR="00DE65AC" w:rsidRPr="00044A99" w:rsidRDefault="00DE65AC" w:rsidP="00044A99">
      <w:pPr>
        <w:jc w:val="right"/>
        <w:rPr>
          <w:rFonts w:asciiTheme="majorBidi" w:hAnsiTheme="majorBidi" w:cstheme="majorBidi"/>
          <w:sz w:val="21"/>
          <w:szCs w:val="21"/>
        </w:rPr>
      </w:pPr>
      <w:r w:rsidRPr="00044A99">
        <w:rPr>
          <w:rFonts w:asciiTheme="majorBidi" w:hAnsiTheme="majorBidi" w:cstheme="majorBidi"/>
          <w:sz w:val="21"/>
          <w:szCs w:val="21"/>
        </w:rPr>
        <w:t>報告者：稲垣健太郎（コペンハーゲン大学神学部）</w:t>
      </w:r>
    </w:p>
    <w:p w14:paraId="14717839" w14:textId="476B5C11" w:rsidR="00DE65AC" w:rsidRPr="00044A99" w:rsidRDefault="00DE65AC" w:rsidP="00044A99">
      <w:pPr>
        <w:jc w:val="right"/>
        <w:rPr>
          <w:rFonts w:asciiTheme="majorBidi" w:hAnsiTheme="majorBidi" w:cstheme="majorBidi"/>
          <w:sz w:val="21"/>
          <w:szCs w:val="21"/>
        </w:rPr>
      </w:pPr>
      <w:r w:rsidRPr="00044A99">
        <w:rPr>
          <w:rFonts w:asciiTheme="majorBidi" w:hAnsiTheme="majorBidi" w:cstheme="majorBidi"/>
          <w:sz w:val="21"/>
          <w:szCs w:val="21"/>
        </w:rPr>
        <w:t>司会者：隠岐さや香先生（名古屋大学）</w:t>
      </w:r>
    </w:p>
    <w:p w14:paraId="7CB7D9CE" w14:textId="77777777" w:rsidR="00DE65AC" w:rsidRPr="00044A99" w:rsidRDefault="00DE65AC">
      <w:pPr>
        <w:rPr>
          <w:rFonts w:asciiTheme="majorBidi" w:hAnsiTheme="majorBidi" w:cstheme="majorBidi"/>
          <w:sz w:val="21"/>
          <w:szCs w:val="21"/>
        </w:rPr>
      </w:pPr>
    </w:p>
    <w:p w14:paraId="4B88326F" w14:textId="4C278574" w:rsidR="005A5990" w:rsidRDefault="008211C8" w:rsidP="009E557D">
      <w:pPr>
        <w:jc w:val="both"/>
        <w:rPr>
          <w:rFonts w:asciiTheme="majorBidi" w:hAnsiTheme="majorBidi" w:cstheme="majorBidi"/>
          <w:sz w:val="21"/>
          <w:szCs w:val="21"/>
          <w:lang w:val="en-US"/>
        </w:rPr>
      </w:pPr>
      <w:r w:rsidRPr="00044A99">
        <w:rPr>
          <w:rFonts w:asciiTheme="majorBidi" w:hAnsiTheme="majorBidi" w:cstheme="majorBidi"/>
          <w:sz w:val="21"/>
          <w:szCs w:val="21"/>
        </w:rPr>
        <w:t>本報告は、</w:t>
      </w:r>
      <w:r w:rsidR="00044A99" w:rsidRPr="00044A99">
        <w:rPr>
          <w:rFonts w:asciiTheme="majorBidi" w:hAnsiTheme="majorBidi" w:cstheme="majorBidi"/>
          <w:sz w:val="21"/>
          <w:szCs w:val="21"/>
        </w:rPr>
        <w:t>18</w:t>
      </w:r>
      <w:r w:rsidR="00044A99" w:rsidRPr="00044A99">
        <w:rPr>
          <w:rFonts w:asciiTheme="majorBidi" w:hAnsiTheme="majorBidi" w:cstheme="majorBidi"/>
          <w:sz w:val="21"/>
          <w:szCs w:val="21"/>
        </w:rPr>
        <w:t>世紀ユトレヒトで活躍した東洋学者アドリアーン・レーラント</w:t>
      </w:r>
      <w:r w:rsidR="0097277F">
        <w:rPr>
          <w:rFonts w:asciiTheme="majorBidi" w:hAnsiTheme="majorBidi" w:cstheme="majorBidi" w:hint="eastAsia"/>
          <w:sz w:val="21"/>
          <w:szCs w:val="21"/>
          <w:lang w:val="da-DK"/>
        </w:rPr>
        <w:t>の『</w:t>
      </w:r>
      <w:r w:rsidR="00AF690C">
        <w:rPr>
          <w:rFonts w:asciiTheme="majorBidi" w:hAnsiTheme="majorBidi" w:cstheme="majorBidi" w:hint="eastAsia"/>
          <w:sz w:val="21"/>
          <w:szCs w:val="21"/>
          <w:lang w:val="da-DK"/>
        </w:rPr>
        <w:t>ムハンマドの宗教について</w:t>
      </w:r>
      <w:r w:rsidR="0097277F">
        <w:rPr>
          <w:rFonts w:asciiTheme="majorBidi" w:hAnsiTheme="majorBidi" w:cstheme="majorBidi" w:hint="eastAsia"/>
          <w:sz w:val="21"/>
          <w:szCs w:val="21"/>
          <w:lang w:val="da-DK"/>
        </w:rPr>
        <w:t>』</w:t>
      </w:r>
      <w:r w:rsidR="005A5990">
        <w:rPr>
          <w:rFonts w:asciiTheme="majorBidi" w:hAnsiTheme="majorBidi" w:cstheme="majorBidi" w:hint="eastAsia"/>
          <w:sz w:val="21"/>
          <w:szCs w:val="21"/>
          <w:lang w:val="da-DK"/>
        </w:rPr>
        <w:t>（</w:t>
      </w:r>
      <w:r w:rsidR="005A5990" w:rsidRPr="005A5990">
        <w:rPr>
          <w:rFonts w:asciiTheme="majorBidi" w:hAnsiTheme="majorBidi" w:cstheme="majorBidi"/>
          <w:sz w:val="21"/>
          <w:szCs w:val="21"/>
          <w:lang w:val="en-US"/>
        </w:rPr>
        <w:t>1</w:t>
      </w:r>
      <w:r w:rsidR="005A5990" w:rsidRPr="005A5990">
        <w:rPr>
          <w:rFonts w:asciiTheme="majorBidi" w:hAnsiTheme="majorBidi" w:cstheme="majorBidi"/>
          <w:sz w:val="21"/>
          <w:szCs w:val="21"/>
          <w:vertAlign w:val="superscript"/>
          <w:lang w:val="en-US"/>
        </w:rPr>
        <w:t>st</w:t>
      </w:r>
      <w:r w:rsidR="005A5990" w:rsidRPr="005A5990">
        <w:rPr>
          <w:rFonts w:asciiTheme="majorBidi" w:hAnsiTheme="majorBidi" w:cstheme="majorBidi"/>
          <w:sz w:val="21"/>
          <w:szCs w:val="21"/>
          <w:lang w:val="en-US"/>
        </w:rPr>
        <w:t xml:space="preserve"> ed. 1705; 2</w:t>
      </w:r>
      <w:r w:rsidR="005A5990" w:rsidRPr="005A5990">
        <w:rPr>
          <w:rFonts w:asciiTheme="majorBidi" w:hAnsiTheme="majorBidi" w:cstheme="majorBidi"/>
          <w:sz w:val="21"/>
          <w:szCs w:val="21"/>
          <w:vertAlign w:val="superscript"/>
          <w:lang w:val="en-US"/>
        </w:rPr>
        <w:t>nd</w:t>
      </w:r>
      <w:r w:rsidR="005A5990" w:rsidRPr="005A5990">
        <w:rPr>
          <w:rFonts w:asciiTheme="majorBidi" w:hAnsiTheme="majorBidi" w:cstheme="majorBidi"/>
          <w:sz w:val="21"/>
          <w:szCs w:val="21"/>
          <w:lang w:val="en-US"/>
        </w:rPr>
        <w:t xml:space="preserve"> ed. 1717</w:t>
      </w:r>
      <w:r w:rsidR="005A5990">
        <w:rPr>
          <w:rFonts w:asciiTheme="majorBidi" w:hAnsiTheme="majorBidi" w:cstheme="majorBidi" w:hint="eastAsia"/>
          <w:sz w:val="21"/>
          <w:szCs w:val="21"/>
          <w:lang w:val="da-DK"/>
        </w:rPr>
        <w:t>）におけるクルアーン解釈とイスラーム以前のアラブを論じるものである。従来の研究はレーラントを、西欧の知識人たちが中世以来いだいてきたイスラームへの偏見から自由にイスラームを論じた、卓越した東洋学者と看做してきた。実</w:t>
      </w:r>
      <w:r w:rsidR="00B85556">
        <w:rPr>
          <w:rFonts w:asciiTheme="majorBidi" w:hAnsiTheme="majorBidi" w:cstheme="majorBidi" w:hint="eastAsia"/>
          <w:sz w:val="21"/>
          <w:szCs w:val="21"/>
          <w:lang w:val="da-DK"/>
        </w:rPr>
        <w:t>に</w:t>
      </w:r>
      <w:r w:rsidR="005A5990">
        <w:rPr>
          <w:rFonts w:asciiTheme="majorBidi" w:hAnsiTheme="majorBidi" w:cstheme="majorBidi" w:hint="eastAsia"/>
          <w:sz w:val="21"/>
          <w:szCs w:val="21"/>
          <w:lang w:val="da-DK"/>
        </w:rPr>
        <w:t>同著において彼</w:t>
      </w:r>
      <w:r w:rsidR="00B85556">
        <w:rPr>
          <w:rFonts w:asciiTheme="majorBidi" w:hAnsiTheme="majorBidi" w:cstheme="majorBidi" w:hint="eastAsia"/>
          <w:sz w:val="21"/>
          <w:szCs w:val="21"/>
          <w:lang w:val="da-DK"/>
        </w:rPr>
        <w:t>は、</w:t>
      </w:r>
      <w:r w:rsidR="005A5990">
        <w:rPr>
          <w:rFonts w:asciiTheme="majorBidi" w:hAnsiTheme="majorBidi" w:cstheme="majorBidi" w:hint="eastAsia"/>
          <w:sz w:val="21"/>
          <w:szCs w:val="21"/>
          <w:lang w:val="da-DK"/>
        </w:rPr>
        <w:t>アラビア語をはじめとする東洋諸語の知識を駆使し、</w:t>
      </w:r>
      <w:r w:rsidR="00B85556">
        <w:rPr>
          <w:rFonts w:asciiTheme="majorBidi" w:hAnsiTheme="majorBidi" w:cstheme="majorBidi" w:hint="eastAsia"/>
          <w:sz w:val="21"/>
          <w:szCs w:val="21"/>
          <w:lang w:val="da-DK"/>
        </w:rPr>
        <w:t>西欧のみならずビザンツの神学者の議論を吟味し、</w:t>
      </w:r>
      <w:r w:rsidR="006D43E2">
        <w:rPr>
          <w:rFonts w:asciiTheme="majorBidi" w:hAnsiTheme="majorBidi" w:cstheme="majorBidi" w:hint="eastAsia"/>
          <w:sz w:val="21"/>
          <w:szCs w:val="21"/>
          <w:lang w:val="da-DK"/>
        </w:rPr>
        <w:t>彼らのイスラームへの誤解を解明している。</w:t>
      </w:r>
      <w:r w:rsidR="009E557D">
        <w:rPr>
          <w:rFonts w:asciiTheme="majorBidi" w:hAnsiTheme="majorBidi" w:cstheme="majorBidi" w:hint="eastAsia"/>
          <w:sz w:val="21"/>
          <w:szCs w:val="21"/>
          <w:lang w:val="da-DK"/>
        </w:rPr>
        <w:t>本報告は</w:t>
      </w:r>
      <w:r w:rsidR="009E557D">
        <w:rPr>
          <w:rFonts w:asciiTheme="majorBidi" w:hAnsiTheme="majorBidi" w:cstheme="majorBidi" w:hint="eastAsia"/>
          <w:sz w:val="21"/>
          <w:szCs w:val="21"/>
          <w:lang w:val="da-DK"/>
        </w:rPr>
        <w:t>、</w:t>
      </w:r>
      <w:r w:rsidR="006D43E2">
        <w:rPr>
          <w:rFonts w:asciiTheme="majorBidi" w:hAnsiTheme="majorBidi" w:cstheme="majorBidi" w:hint="eastAsia"/>
          <w:sz w:val="21"/>
          <w:szCs w:val="21"/>
          <w:lang w:val="en-US"/>
        </w:rPr>
        <w:t>レーラントが参照する史資料に</w:t>
      </w:r>
      <w:r w:rsidR="006D43E2" w:rsidRPr="003607E6">
        <w:rPr>
          <w:rFonts w:asciiTheme="majorBidi" w:hAnsiTheme="majorBidi" w:cstheme="majorBidi"/>
          <w:sz w:val="21"/>
          <w:szCs w:val="21"/>
          <w:lang w:val="en-US"/>
        </w:rPr>
        <w:t>着目し</w:t>
      </w:r>
      <w:r w:rsidR="006D43E2">
        <w:rPr>
          <w:rFonts w:asciiTheme="majorBidi" w:hAnsiTheme="majorBidi" w:cstheme="majorBidi" w:hint="eastAsia"/>
          <w:sz w:val="21"/>
          <w:szCs w:val="21"/>
          <w:lang w:val="en-US"/>
        </w:rPr>
        <w:t>、</w:t>
      </w:r>
      <w:r w:rsidR="006D43E2">
        <w:rPr>
          <w:rFonts w:asciiTheme="majorBidi" w:hAnsiTheme="majorBidi" w:cstheme="majorBidi" w:hint="eastAsia"/>
          <w:sz w:val="21"/>
          <w:szCs w:val="21"/>
          <w:lang w:val="en-US"/>
        </w:rPr>
        <w:t>これらの史資料を彼がどのように解釈・利用し、それが思想史的にいかなる意義を持つのかを明らかにする</w:t>
      </w:r>
      <w:r w:rsidR="006D43E2">
        <w:rPr>
          <w:rFonts w:asciiTheme="majorBidi" w:hAnsiTheme="majorBidi" w:cstheme="majorBidi" w:hint="eastAsia"/>
          <w:sz w:val="21"/>
          <w:szCs w:val="21"/>
          <w:lang w:val="da-DK"/>
        </w:rPr>
        <w:t>近年の研究に</w:t>
      </w:r>
      <w:r w:rsidR="009E557D">
        <w:rPr>
          <w:rFonts w:asciiTheme="majorBidi" w:hAnsiTheme="majorBidi" w:cstheme="majorBidi" w:hint="eastAsia"/>
          <w:sz w:val="21"/>
          <w:szCs w:val="21"/>
          <w:lang w:val="en-US"/>
        </w:rPr>
        <w:t>棹さ</w:t>
      </w:r>
      <w:r w:rsidR="009E557D">
        <w:rPr>
          <w:rFonts w:asciiTheme="majorBidi" w:hAnsiTheme="majorBidi" w:cstheme="majorBidi" w:hint="eastAsia"/>
          <w:sz w:val="21"/>
          <w:szCs w:val="21"/>
          <w:lang w:val="en-US"/>
        </w:rPr>
        <w:t>すものである。</w:t>
      </w:r>
    </w:p>
    <w:p w14:paraId="495E2D19" w14:textId="5A1FFEE4" w:rsidR="00AC2843" w:rsidRDefault="009E557D" w:rsidP="00571C3B">
      <w:pPr>
        <w:jc w:val="both"/>
        <w:rPr>
          <w:rFonts w:asciiTheme="majorBidi" w:hAnsiTheme="majorBidi" w:cstheme="majorBidi" w:hint="eastAsia"/>
          <w:sz w:val="21"/>
          <w:szCs w:val="21"/>
          <w:lang w:val="en-US"/>
        </w:rPr>
      </w:pPr>
      <w:r>
        <w:rPr>
          <w:rFonts w:asciiTheme="majorBidi" w:hAnsiTheme="majorBidi" w:cstheme="majorBidi" w:hint="eastAsia"/>
          <w:sz w:val="21"/>
          <w:szCs w:val="21"/>
          <w:lang w:val="en-US"/>
        </w:rPr>
        <w:t xml:space="preserve">　報告の前半では、レーラントが</w:t>
      </w:r>
      <w:r>
        <w:rPr>
          <w:rFonts w:asciiTheme="majorBidi" w:hAnsiTheme="majorBidi" w:cstheme="majorBidi" w:hint="eastAsia"/>
          <w:sz w:val="21"/>
          <w:szCs w:val="21"/>
          <w:lang w:val="en-US"/>
        </w:rPr>
        <w:t>『ムハンマドの宗教について』</w:t>
      </w:r>
      <w:r>
        <w:rPr>
          <w:rFonts w:asciiTheme="majorBidi" w:hAnsiTheme="majorBidi" w:cstheme="majorBidi" w:hint="eastAsia"/>
          <w:sz w:val="21"/>
          <w:szCs w:val="21"/>
          <w:lang w:val="en-US"/>
        </w:rPr>
        <w:t>の第二巻においてキリスト教徒がイスラームに対していだいてきた</w:t>
      </w:r>
      <w:r>
        <w:rPr>
          <w:rFonts w:asciiTheme="majorBidi" w:hAnsiTheme="majorBidi" w:cstheme="majorBidi" w:hint="eastAsia"/>
          <w:sz w:val="21"/>
          <w:szCs w:val="21"/>
          <w:lang w:val="en-US"/>
        </w:rPr>
        <w:t>どのような臆見をいかなる文献や手稿に基づいて論駁したのかを確認</w:t>
      </w:r>
      <w:r>
        <w:rPr>
          <w:rFonts w:asciiTheme="majorBidi" w:hAnsiTheme="majorBidi" w:cstheme="majorBidi" w:hint="eastAsia"/>
          <w:sz w:val="21"/>
          <w:szCs w:val="21"/>
          <w:lang w:val="en-US"/>
        </w:rPr>
        <w:t>した。</w:t>
      </w:r>
      <w:r w:rsidR="00571C3B">
        <w:rPr>
          <w:rFonts w:asciiTheme="majorBidi" w:hAnsiTheme="majorBidi" w:cstheme="majorBidi" w:hint="eastAsia"/>
          <w:sz w:val="21"/>
          <w:szCs w:val="21"/>
          <w:lang w:val="en-US"/>
        </w:rPr>
        <w:t>とり</w:t>
      </w:r>
      <w:r w:rsidR="00AC2843">
        <w:rPr>
          <w:rFonts w:asciiTheme="majorBidi" w:hAnsiTheme="majorBidi" w:cstheme="majorBidi" w:hint="eastAsia"/>
          <w:sz w:val="21"/>
          <w:szCs w:val="21"/>
          <w:lang w:val="en-US"/>
        </w:rPr>
        <w:t>わけ</w:t>
      </w:r>
      <w:r w:rsidR="00571C3B">
        <w:rPr>
          <w:rFonts w:asciiTheme="majorBidi" w:hAnsiTheme="majorBidi" w:cstheme="majorBidi" w:hint="eastAsia"/>
          <w:sz w:val="21"/>
          <w:szCs w:val="21"/>
          <w:lang w:val="en-US"/>
        </w:rPr>
        <w:t>、</w:t>
      </w:r>
      <w:r w:rsidR="00AC2843">
        <w:rPr>
          <w:rFonts w:asciiTheme="majorBidi" w:hAnsiTheme="majorBidi" w:cstheme="majorBidi" w:hint="eastAsia"/>
          <w:sz w:val="21"/>
          <w:szCs w:val="21"/>
          <w:lang w:val="en-US"/>
        </w:rPr>
        <w:t>既存の</w:t>
      </w:r>
      <w:r w:rsidR="00AC2843">
        <w:rPr>
          <w:rFonts w:asciiTheme="majorBidi" w:hAnsiTheme="majorBidi" w:cstheme="majorBidi" w:hint="eastAsia"/>
          <w:sz w:val="21"/>
          <w:szCs w:val="21"/>
          <w:lang w:val="en-US"/>
        </w:rPr>
        <w:t>ラテン語訳</w:t>
      </w:r>
      <w:r w:rsidR="00AC2843">
        <w:rPr>
          <w:rFonts w:asciiTheme="majorBidi" w:hAnsiTheme="majorBidi" w:cstheme="majorBidi" w:hint="eastAsia"/>
          <w:sz w:val="21"/>
          <w:szCs w:val="21"/>
          <w:lang w:val="en-US"/>
        </w:rPr>
        <w:t>クルアーンに対してレーラントがいかなる</w:t>
      </w:r>
      <w:r w:rsidR="00BD5AED">
        <w:rPr>
          <w:rFonts w:asciiTheme="majorBidi" w:hAnsiTheme="majorBidi" w:cstheme="majorBidi" w:hint="eastAsia"/>
          <w:sz w:val="21"/>
          <w:szCs w:val="21"/>
          <w:lang w:val="en-US"/>
        </w:rPr>
        <w:t>クルアーン解釈</w:t>
      </w:r>
      <w:r w:rsidR="00BD5AED">
        <w:rPr>
          <w:rFonts w:asciiTheme="majorBidi" w:hAnsiTheme="majorBidi" w:cstheme="majorBidi" w:hint="eastAsia"/>
          <w:sz w:val="21"/>
          <w:szCs w:val="21"/>
          <w:lang w:val="en-US"/>
        </w:rPr>
        <w:t>を示したのかという論点を検討した。</w:t>
      </w:r>
    </w:p>
    <w:p w14:paraId="7DC156A4" w14:textId="1FD3566E" w:rsidR="00571C3B" w:rsidRPr="000B7BC6" w:rsidRDefault="00BD5AED" w:rsidP="000B7BC6">
      <w:pPr>
        <w:jc w:val="both"/>
        <w:rPr>
          <w:rFonts w:asciiTheme="majorBidi" w:hAnsiTheme="majorBidi" w:cstheme="majorBidi" w:hint="eastAsia"/>
          <w:sz w:val="21"/>
          <w:szCs w:val="21"/>
          <w:lang w:val="en-US"/>
        </w:rPr>
      </w:pPr>
      <w:r>
        <w:rPr>
          <w:rFonts w:asciiTheme="majorBidi" w:hAnsiTheme="majorBidi" w:cstheme="majorBidi" w:hint="eastAsia"/>
          <w:sz w:val="21"/>
          <w:szCs w:val="21"/>
          <w:lang w:val="en-US"/>
        </w:rPr>
        <w:t xml:space="preserve">　報告の後半では、レーラントが閲覧を望みながらも手にすること</w:t>
      </w:r>
      <w:r w:rsidR="006C6998">
        <w:rPr>
          <w:rFonts w:asciiTheme="majorBidi" w:hAnsiTheme="majorBidi" w:cstheme="majorBidi" w:hint="eastAsia"/>
          <w:sz w:val="21"/>
          <w:szCs w:val="21"/>
          <w:lang w:val="en-US"/>
        </w:rPr>
        <w:t>ができなかった史料</w:t>
      </w:r>
      <w:r w:rsidR="0031557D">
        <w:rPr>
          <w:rFonts w:asciiTheme="majorBidi" w:hAnsiTheme="majorBidi" w:cstheme="majorBidi" w:hint="eastAsia"/>
          <w:sz w:val="21"/>
          <w:szCs w:val="21"/>
          <w:lang w:val="en-US"/>
        </w:rPr>
        <w:t>、</w:t>
      </w:r>
      <w:r w:rsidR="006C6998">
        <w:rPr>
          <w:rFonts w:asciiTheme="majorBidi" w:hAnsiTheme="majorBidi" w:cstheme="majorBidi" w:hint="eastAsia"/>
          <w:sz w:val="21"/>
          <w:szCs w:val="21"/>
          <w:lang w:val="en-US"/>
        </w:rPr>
        <w:t>すなわち、</w:t>
      </w:r>
      <w:r w:rsidR="00EF5684">
        <w:rPr>
          <w:rFonts w:asciiTheme="majorBidi" w:hAnsiTheme="majorBidi" w:cstheme="majorBidi" w:hint="eastAsia"/>
          <w:sz w:val="21"/>
          <w:szCs w:val="21"/>
          <w:lang w:val="en-US"/>
        </w:rPr>
        <w:t>17</w:t>
      </w:r>
      <w:r w:rsidR="00EF5684">
        <w:rPr>
          <w:rFonts w:asciiTheme="majorBidi" w:hAnsiTheme="majorBidi" w:cstheme="majorBidi" w:hint="eastAsia"/>
          <w:sz w:val="21"/>
          <w:szCs w:val="21"/>
          <w:lang w:val="en-US"/>
        </w:rPr>
        <w:t>世紀半ばのイスタンブールで活動した</w:t>
      </w:r>
      <w:r w:rsidR="0036364B" w:rsidRPr="00216F92">
        <w:rPr>
          <w:rFonts w:asciiTheme="majorBidi" w:hAnsiTheme="majorBidi" w:cstheme="majorBidi"/>
          <w:sz w:val="21"/>
          <w:szCs w:val="21"/>
          <w:lang w:val="en-US"/>
        </w:rPr>
        <w:t>レヴィナス・ヴァルナーによ</w:t>
      </w:r>
      <w:r w:rsidR="00EF5684">
        <w:rPr>
          <w:rFonts w:asciiTheme="majorBidi" w:hAnsiTheme="majorBidi" w:cstheme="majorBidi" w:hint="eastAsia"/>
          <w:sz w:val="21"/>
          <w:szCs w:val="21"/>
          <w:lang w:val="en-US"/>
        </w:rPr>
        <w:t>る</w:t>
      </w:r>
      <w:r w:rsidR="0036364B" w:rsidRPr="00216F92">
        <w:rPr>
          <w:rFonts w:asciiTheme="majorBidi" w:hAnsiTheme="majorBidi" w:cstheme="majorBidi"/>
          <w:sz w:val="21"/>
          <w:szCs w:val="21"/>
          <w:lang w:val="en-US"/>
        </w:rPr>
        <w:t>「ムハンマド以前のアラブ人の慣習」に関する論考</w:t>
      </w:r>
      <w:r w:rsidR="0031557D">
        <w:rPr>
          <w:rFonts w:asciiTheme="majorBidi" w:hAnsiTheme="majorBidi" w:cstheme="majorBidi" w:hint="eastAsia"/>
          <w:sz w:val="21"/>
          <w:szCs w:val="21"/>
          <w:lang w:val="en-US"/>
        </w:rPr>
        <w:t>を議論の俎上に載せた</w:t>
      </w:r>
      <w:r w:rsidR="0036364B" w:rsidRPr="00216F92">
        <w:rPr>
          <w:rFonts w:asciiTheme="majorBidi" w:hAnsiTheme="majorBidi" w:cstheme="majorBidi"/>
          <w:sz w:val="21"/>
          <w:szCs w:val="21"/>
          <w:lang w:val="en-US"/>
        </w:rPr>
        <w:t>。</w:t>
      </w:r>
      <w:r w:rsidR="00EF5684">
        <w:rPr>
          <w:rFonts w:asciiTheme="majorBidi" w:hAnsiTheme="majorBidi" w:cstheme="majorBidi" w:hint="eastAsia"/>
          <w:sz w:val="21"/>
          <w:szCs w:val="21"/>
          <w:lang w:val="en-US"/>
        </w:rPr>
        <w:t>レーラントが失われたと記すこの</w:t>
      </w:r>
      <w:r w:rsidR="00EF5684" w:rsidRPr="00216F92">
        <w:rPr>
          <w:rFonts w:asciiTheme="majorBidi" w:hAnsiTheme="majorBidi" w:cstheme="majorBidi"/>
          <w:sz w:val="21"/>
          <w:szCs w:val="21"/>
          <w:lang w:val="en-US"/>
        </w:rPr>
        <w:t>ヴァルナーの手稿</w:t>
      </w:r>
      <w:r w:rsidR="00EF5684">
        <w:rPr>
          <w:rFonts w:asciiTheme="majorBidi" w:hAnsiTheme="majorBidi" w:cstheme="majorBidi" w:hint="eastAsia"/>
          <w:sz w:val="21"/>
          <w:szCs w:val="21"/>
          <w:lang w:val="en-US"/>
        </w:rPr>
        <w:t>は</w:t>
      </w:r>
      <w:r w:rsidR="00EF5684">
        <w:rPr>
          <w:rFonts w:asciiTheme="majorBidi" w:hAnsiTheme="majorBidi" w:cstheme="majorBidi" w:hint="eastAsia"/>
          <w:sz w:val="21"/>
          <w:szCs w:val="21"/>
          <w:lang w:val="en-US"/>
        </w:rPr>
        <w:t>現在も</w:t>
      </w:r>
      <w:r w:rsidR="00EF5684" w:rsidRPr="00216F92">
        <w:rPr>
          <w:rFonts w:asciiTheme="majorBidi" w:hAnsiTheme="majorBidi" w:cstheme="majorBidi" w:hint="eastAsia"/>
          <w:sz w:val="21"/>
          <w:szCs w:val="21"/>
          <w:lang w:val="en-US"/>
        </w:rPr>
        <w:t>ラ</w:t>
      </w:r>
      <w:r w:rsidR="00EF5684" w:rsidRPr="00216F92">
        <w:rPr>
          <w:rFonts w:asciiTheme="majorBidi" w:hAnsiTheme="majorBidi" w:cstheme="majorBidi"/>
          <w:sz w:val="21"/>
          <w:szCs w:val="21"/>
          <w:lang w:val="en-US"/>
        </w:rPr>
        <w:t>イデン大学図書館に</w:t>
      </w:r>
      <w:r w:rsidR="00EF5684">
        <w:rPr>
          <w:rFonts w:asciiTheme="majorBidi" w:hAnsiTheme="majorBidi" w:cstheme="majorBidi" w:hint="eastAsia"/>
          <w:sz w:val="21"/>
          <w:szCs w:val="21"/>
          <w:lang w:val="en-US"/>
        </w:rPr>
        <w:t>Or. 1131</w:t>
      </w:r>
      <w:r w:rsidR="00EF5684">
        <w:rPr>
          <w:rFonts w:asciiTheme="majorBidi" w:hAnsiTheme="majorBidi" w:cstheme="majorBidi" w:hint="eastAsia"/>
          <w:sz w:val="21"/>
          <w:szCs w:val="21"/>
          <w:lang w:val="en-US"/>
        </w:rPr>
        <w:t>として</w:t>
      </w:r>
      <w:r w:rsidR="00EF5684" w:rsidRPr="00216F92">
        <w:rPr>
          <w:rFonts w:asciiTheme="majorBidi" w:hAnsiTheme="majorBidi" w:cstheme="majorBidi"/>
          <w:sz w:val="21"/>
          <w:szCs w:val="21"/>
          <w:lang w:val="en-US"/>
        </w:rPr>
        <w:t>保管されている</w:t>
      </w:r>
      <w:r w:rsidR="00EF5684">
        <w:rPr>
          <w:rFonts w:asciiTheme="majorBidi" w:hAnsiTheme="majorBidi" w:cstheme="majorBidi" w:hint="eastAsia"/>
          <w:sz w:val="21"/>
          <w:szCs w:val="21"/>
          <w:lang w:val="en-US"/>
        </w:rPr>
        <w:t>。</w:t>
      </w:r>
      <w:r w:rsidR="0031557D">
        <w:rPr>
          <w:rFonts w:asciiTheme="majorBidi" w:hAnsiTheme="majorBidi" w:cstheme="majorBidi" w:hint="eastAsia"/>
          <w:sz w:val="21"/>
          <w:szCs w:val="21"/>
          <w:lang w:val="en-US"/>
        </w:rPr>
        <w:t>この手稿</w:t>
      </w:r>
      <w:r w:rsidR="000B7BC6">
        <w:rPr>
          <w:rFonts w:asciiTheme="majorBidi" w:hAnsiTheme="majorBidi" w:cstheme="majorBidi" w:hint="eastAsia"/>
          <w:sz w:val="21"/>
          <w:szCs w:val="21"/>
          <w:lang w:val="en-US"/>
        </w:rPr>
        <w:t>の分析が示唆するのは、</w:t>
      </w:r>
      <w:r w:rsidR="00AC2843">
        <w:rPr>
          <w:rFonts w:asciiTheme="majorBidi" w:hAnsiTheme="majorBidi" w:cstheme="majorBidi" w:hint="eastAsia"/>
          <w:sz w:val="21"/>
          <w:szCs w:val="21"/>
          <w:lang w:val="en-US"/>
        </w:rPr>
        <w:t>アラビア語写本を渉猟し、クルアーンやハディースとその注釈の読解に基づいてイスラームが成立した文脈を詳細に描くヴァルナー</w:t>
      </w:r>
      <w:r w:rsidR="000B7BC6">
        <w:rPr>
          <w:rFonts w:asciiTheme="majorBidi" w:hAnsiTheme="majorBidi" w:cstheme="majorBidi" w:hint="eastAsia"/>
          <w:sz w:val="21"/>
          <w:szCs w:val="21"/>
          <w:lang w:val="en-US"/>
        </w:rPr>
        <w:t>が</w:t>
      </w:r>
      <w:r w:rsidR="00AC2843">
        <w:rPr>
          <w:rFonts w:asciiTheme="majorBidi" w:hAnsiTheme="majorBidi" w:cstheme="majorBidi" w:hint="eastAsia"/>
          <w:sz w:val="21"/>
          <w:szCs w:val="21"/>
          <w:lang w:val="en-US"/>
        </w:rPr>
        <w:t>、レーラントの方法を先取りして</w:t>
      </w:r>
      <w:r w:rsidR="000B7BC6">
        <w:rPr>
          <w:rFonts w:asciiTheme="majorBidi" w:hAnsiTheme="majorBidi" w:cstheme="majorBidi" w:hint="eastAsia"/>
          <w:sz w:val="21"/>
          <w:szCs w:val="21"/>
          <w:lang w:val="en-US"/>
        </w:rPr>
        <w:t>いたことである。さらに</w:t>
      </w:r>
      <w:r w:rsidR="00AC2843">
        <w:rPr>
          <w:rFonts w:asciiTheme="majorBidi" w:hAnsiTheme="majorBidi" w:cstheme="majorBidi" w:hint="eastAsia"/>
          <w:sz w:val="21"/>
          <w:szCs w:val="21"/>
          <w:lang w:val="en-US"/>
        </w:rPr>
        <w:t>本報告は、仮説的ではあれ、</w:t>
      </w:r>
      <w:r w:rsidR="00AC2843" w:rsidRPr="00FF72E6">
        <w:rPr>
          <w:rFonts w:asciiTheme="majorBidi" w:hAnsiTheme="majorBidi" w:cstheme="majorBidi"/>
          <w:sz w:val="21"/>
          <w:szCs w:val="21"/>
          <w:lang w:val="en-US"/>
        </w:rPr>
        <w:t>イスラーム</w:t>
      </w:r>
      <w:r w:rsidR="00AC2843" w:rsidRPr="00FF72E6">
        <w:rPr>
          <w:rFonts w:asciiTheme="majorBidi" w:hAnsiTheme="majorBidi" w:cstheme="majorBidi" w:hint="eastAsia"/>
          <w:sz w:val="21"/>
          <w:szCs w:val="21"/>
          <w:lang w:val="en-US"/>
        </w:rPr>
        <w:t>以前の</w:t>
      </w:r>
      <w:r w:rsidR="00AC2843">
        <w:rPr>
          <w:rFonts w:asciiTheme="majorBidi" w:hAnsiTheme="majorBidi" w:cstheme="majorBidi" w:hint="eastAsia"/>
          <w:sz w:val="21"/>
          <w:szCs w:val="21"/>
          <w:lang w:val="en-US"/>
        </w:rPr>
        <w:t>アラブ」という参照枠組みをもとにヴァルナーはイスラームを史的文脈に位置付け、そしてこの試みをレーラントもまた重視していた</w:t>
      </w:r>
      <w:r w:rsidR="00641081">
        <w:rPr>
          <w:rFonts w:asciiTheme="majorBidi" w:hAnsiTheme="majorBidi" w:cstheme="majorBidi" w:hint="eastAsia"/>
          <w:sz w:val="21"/>
          <w:szCs w:val="21"/>
          <w:lang w:val="en-US"/>
        </w:rPr>
        <w:t>、という結論を提示した。</w:t>
      </w:r>
    </w:p>
    <w:p w14:paraId="302ACC57" w14:textId="4139B676" w:rsidR="008211C8" w:rsidRDefault="000B7BC6" w:rsidP="00641081">
      <w:pPr>
        <w:jc w:val="both"/>
        <w:rPr>
          <w:rFonts w:asciiTheme="majorBidi" w:hAnsiTheme="majorBidi" w:cstheme="majorBidi"/>
          <w:sz w:val="21"/>
          <w:szCs w:val="21"/>
        </w:rPr>
      </w:pPr>
      <w:r>
        <w:rPr>
          <w:rFonts w:asciiTheme="majorBidi" w:hAnsiTheme="majorBidi" w:cstheme="majorBidi" w:hint="eastAsia"/>
          <w:sz w:val="21"/>
          <w:szCs w:val="21"/>
        </w:rPr>
        <w:t xml:space="preserve">　</w:t>
      </w:r>
      <w:r w:rsidR="008211C8" w:rsidRPr="00044A99">
        <w:rPr>
          <w:rFonts w:asciiTheme="majorBidi" w:hAnsiTheme="majorBidi" w:cstheme="majorBidi"/>
          <w:sz w:val="21"/>
          <w:szCs w:val="21"/>
        </w:rPr>
        <w:t>質疑応答では、</w:t>
      </w:r>
      <w:r w:rsidR="008211C8" w:rsidRPr="00044A99">
        <w:rPr>
          <w:rFonts w:asciiTheme="majorBidi" w:hAnsiTheme="majorBidi" w:cstheme="majorBidi"/>
          <w:sz w:val="21"/>
          <w:szCs w:val="21"/>
          <w:lang w:val="en-US"/>
        </w:rPr>
        <w:t>17-18</w:t>
      </w:r>
      <w:r w:rsidR="008211C8" w:rsidRPr="00044A99">
        <w:rPr>
          <w:rFonts w:asciiTheme="majorBidi" w:hAnsiTheme="majorBidi" w:cstheme="majorBidi"/>
          <w:sz w:val="21"/>
          <w:szCs w:val="21"/>
          <w:lang w:val="en-US"/>
        </w:rPr>
        <w:t>世紀西欧の</w:t>
      </w:r>
      <w:r w:rsidR="008211C8" w:rsidRPr="00044A99">
        <w:rPr>
          <w:rFonts w:asciiTheme="majorBidi" w:hAnsiTheme="majorBidi" w:cstheme="majorBidi"/>
          <w:sz w:val="21"/>
          <w:szCs w:val="21"/>
        </w:rPr>
        <w:t>東洋学における方法論の転換を示すような論争の有無やヴァルナーとレーラントがそもそも「イスラーム以前のアラブ」</w:t>
      </w:r>
      <w:r w:rsidR="0097277F">
        <w:rPr>
          <w:rFonts w:asciiTheme="majorBidi" w:hAnsiTheme="majorBidi" w:cstheme="majorBidi" w:hint="eastAsia"/>
          <w:sz w:val="21"/>
          <w:szCs w:val="21"/>
        </w:rPr>
        <w:t>を論及した動機、さらに</w:t>
      </w:r>
      <w:r w:rsidR="0097277F" w:rsidRPr="00044A99">
        <w:rPr>
          <w:rFonts w:asciiTheme="majorBidi" w:hAnsiTheme="majorBidi" w:cstheme="majorBidi"/>
          <w:sz w:val="21"/>
          <w:szCs w:val="21"/>
        </w:rPr>
        <w:t>ヴァルナーとレーラント</w:t>
      </w:r>
      <w:r w:rsidR="0097277F">
        <w:rPr>
          <w:rFonts w:asciiTheme="majorBidi" w:hAnsiTheme="majorBidi" w:cstheme="majorBidi" w:hint="eastAsia"/>
          <w:sz w:val="21"/>
          <w:szCs w:val="21"/>
        </w:rPr>
        <w:t>が「</w:t>
      </w:r>
      <w:r w:rsidR="0097277F" w:rsidRPr="00044A99">
        <w:rPr>
          <w:rFonts w:asciiTheme="majorBidi" w:hAnsiTheme="majorBidi" w:cstheme="majorBidi"/>
          <w:sz w:val="21"/>
          <w:szCs w:val="21"/>
        </w:rPr>
        <w:t>イスラーム以前のアラブ</w:t>
      </w:r>
      <w:r w:rsidR="0097277F">
        <w:rPr>
          <w:rFonts w:asciiTheme="majorBidi" w:hAnsiTheme="majorBidi" w:cstheme="majorBidi" w:hint="eastAsia"/>
          <w:sz w:val="21"/>
          <w:szCs w:val="21"/>
        </w:rPr>
        <w:t>」という観点からクルアーンの文献学的研究</w:t>
      </w:r>
      <w:r w:rsidR="00AF690C">
        <w:rPr>
          <w:rFonts w:asciiTheme="majorBidi" w:hAnsiTheme="majorBidi" w:cstheme="majorBidi" w:hint="eastAsia"/>
          <w:sz w:val="21"/>
          <w:szCs w:val="21"/>
        </w:rPr>
        <w:t>にも関心を示したか、という論点が提示された。現在執筆中の博士論文</w:t>
      </w:r>
      <w:r w:rsidR="00641081">
        <w:rPr>
          <w:rFonts w:asciiTheme="majorBidi" w:hAnsiTheme="majorBidi" w:cstheme="majorBidi" w:hint="eastAsia"/>
          <w:sz w:val="21"/>
          <w:szCs w:val="21"/>
        </w:rPr>
        <w:t>を発展させるうえで非常に</w:t>
      </w:r>
      <w:r w:rsidR="005A5990">
        <w:rPr>
          <w:rFonts w:asciiTheme="majorBidi" w:hAnsiTheme="majorBidi" w:cstheme="majorBidi" w:hint="eastAsia"/>
          <w:sz w:val="21"/>
          <w:szCs w:val="21"/>
        </w:rPr>
        <w:t>重要な</w:t>
      </w:r>
      <w:r w:rsidR="009E557D">
        <w:rPr>
          <w:rFonts w:asciiTheme="majorBidi" w:hAnsiTheme="majorBidi" w:cstheme="majorBidi" w:hint="eastAsia"/>
          <w:sz w:val="21"/>
          <w:szCs w:val="21"/>
        </w:rPr>
        <w:t>問い</w:t>
      </w:r>
      <w:r w:rsidR="00641081">
        <w:rPr>
          <w:rFonts w:asciiTheme="majorBidi" w:hAnsiTheme="majorBidi" w:cstheme="majorBidi" w:hint="eastAsia"/>
          <w:sz w:val="21"/>
          <w:szCs w:val="21"/>
        </w:rPr>
        <w:t>をいただけたことを感謝いたします。</w:t>
      </w:r>
    </w:p>
    <w:p w14:paraId="3B4F8477" w14:textId="216CC50B" w:rsidR="00244068" w:rsidRPr="00044A99" w:rsidRDefault="00641081" w:rsidP="00244068">
      <w:pPr>
        <w:jc w:val="both"/>
        <w:rPr>
          <w:rFonts w:asciiTheme="majorBidi" w:hAnsiTheme="majorBidi" w:cstheme="majorBidi" w:hint="eastAsia"/>
          <w:sz w:val="21"/>
          <w:szCs w:val="21"/>
        </w:rPr>
      </w:pPr>
      <w:r>
        <w:rPr>
          <w:rFonts w:asciiTheme="majorBidi" w:hAnsiTheme="majorBidi" w:cstheme="majorBidi" w:hint="eastAsia"/>
          <w:sz w:val="21"/>
          <w:szCs w:val="21"/>
        </w:rPr>
        <w:t xml:space="preserve">　</w:t>
      </w:r>
      <w:r w:rsidRPr="00044A99">
        <w:rPr>
          <w:rFonts w:asciiTheme="majorBidi" w:hAnsiTheme="majorBidi" w:cstheme="majorBidi"/>
          <w:sz w:val="21"/>
          <w:szCs w:val="21"/>
          <w:lang w:val="en-US"/>
        </w:rPr>
        <w:t>17-18</w:t>
      </w:r>
      <w:r w:rsidRPr="00044A99">
        <w:rPr>
          <w:rFonts w:asciiTheme="majorBidi" w:hAnsiTheme="majorBidi" w:cstheme="majorBidi"/>
          <w:sz w:val="21"/>
          <w:szCs w:val="21"/>
          <w:lang w:val="en-US"/>
        </w:rPr>
        <w:t>世紀西欧</w:t>
      </w:r>
      <w:r>
        <w:rPr>
          <w:rFonts w:asciiTheme="majorBidi" w:hAnsiTheme="majorBidi" w:cstheme="majorBidi" w:hint="eastAsia"/>
          <w:sz w:val="21"/>
          <w:szCs w:val="21"/>
          <w:lang w:val="en-US"/>
        </w:rPr>
        <w:t>の</w:t>
      </w:r>
      <w:r>
        <w:rPr>
          <w:rFonts w:asciiTheme="majorBidi" w:hAnsiTheme="majorBidi" w:cstheme="majorBidi" w:hint="eastAsia"/>
          <w:sz w:val="21"/>
          <w:szCs w:val="21"/>
        </w:rPr>
        <w:t>イスラーム史研究における</w:t>
      </w:r>
      <w:r w:rsidRPr="00044A99">
        <w:rPr>
          <w:rFonts w:asciiTheme="majorBidi" w:hAnsiTheme="majorBidi" w:cstheme="majorBidi"/>
          <w:sz w:val="21"/>
          <w:szCs w:val="21"/>
        </w:rPr>
        <w:t>方法論の転換</w:t>
      </w:r>
      <w:r>
        <w:rPr>
          <w:rFonts w:asciiTheme="majorBidi" w:hAnsiTheme="majorBidi" w:cstheme="majorBidi" w:hint="eastAsia"/>
          <w:sz w:val="21"/>
          <w:szCs w:val="21"/>
        </w:rPr>
        <w:t>につき、とりわけ</w:t>
      </w:r>
      <w:r>
        <w:rPr>
          <w:rFonts w:asciiTheme="majorBidi" w:hAnsiTheme="majorBidi" w:cstheme="majorBidi" w:hint="eastAsia"/>
          <w:sz w:val="21"/>
          <w:szCs w:val="21"/>
        </w:rPr>
        <w:t>18</w:t>
      </w:r>
      <w:r>
        <w:rPr>
          <w:rFonts w:asciiTheme="majorBidi" w:hAnsiTheme="majorBidi" w:cstheme="majorBidi" w:hint="eastAsia"/>
          <w:sz w:val="21"/>
          <w:szCs w:val="21"/>
        </w:rPr>
        <w:t>世紀ドイツの東洋学者ヨハン・ヤコプ・ライスケの功績が重要であるという仮説を立てており、現在</w:t>
      </w:r>
      <w:r>
        <w:rPr>
          <w:rFonts w:asciiTheme="majorBidi" w:hAnsiTheme="majorBidi" w:cstheme="majorBidi" w:hint="eastAsia"/>
          <w:color w:val="000000"/>
          <w:sz w:val="21"/>
          <w:szCs w:val="21"/>
          <w:lang w:val="en-US"/>
        </w:rPr>
        <w:t>コペンハーゲン</w:t>
      </w:r>
      <w:r>
        <w:rPr>
          <w:rFonts w:asciiTheme="majorBidi" w:hAnsiTheme="majorBidi" w:cstheme="majorBidi" w:hint="eastAsia"/>
          <w:color w:val="000000"/>
          <w:sz w:val="21"/>
          <w:szCs w:val="21"/>
          <w:lang w:val="en-US"/>
        </w:rPr>
        <w:t>の</w:t>
      </w:r>
      <w:r>
        <w:rPr>
          <w:rFonts w:asciiTheme="majorBidi" w:hAnsiTheme="majorBidi" w:cstheme="majorBidi" w:hint="eastAsia"/>
          <w:color w:val="000000"/>
          <w:sz w:val="21"/>
          <w:szCs w:val="21"/>
          <w:lang w:val="en-US"/>
        </w:rPr>
        <w:t>王立図書館</w:t>
      </w:r>
      <w:r>
        <w:rPr>
          <w:rFonts w:asciiTheme="majorBidi" w:hAnsiTheme="majorBidi" w:cstheme="majorBidi" w:hint="eastAsia"/>
          <w:color w:val="000000"/>
          <w:sz w:val="21"/>
          <w:szCs w:val="21"/>
          <w:lang w:val="en-US"/>
        </w:rPr>
        <w:t>に所蔵されているライスケの手稿の分析を進めている。</w:t>
      </w:r>
      <w:r w:rsidR="00772316">
        <w:rPr>
          <w:rFonts w:asciiTheme="majorBidi" w:hAnsiTheme="majorBidi" w:cstheme="majorBidi" w:hint="eastAsia"/>
          <w:color w:val="000000"/>
          <w:sz w:val="21"/>
          <w:szCs w:val="21"/>
          <w:lang w:val="en-US"/>
        </w:rPr>
        <w:t>2</w:t>
      </w:r>
      <w:r w:rsidR="00772316">
        <w:rPr>
          <w:rFonts w:asciiTheme="majorBidi" w:hAnsiTheme="majorBidi" w:cstheme="majorBidi" w:hint="eastAsia"/>
          <w:color w:val="000000"/>
          <w:sz w:val="21"/>
          <w:szCs w:val="21"/>
          <w:lang w:val="en-US"/>
        </w:rPr>
        <w:t>点目の</w:t>
      </w:r>
      <w:r w:rsidRPr="00044A99">
        <w:rPr>
          <w:rFonts w:asciiTheme="majorBidi" w:hAnsiTheme="majorBidi" w:cstheme="majorBidi"/>
          <w:sz w:val="21"/>
          <w:szCs w:val="21"/>
        </w:rPr>
        <w:t>「イスラーム以前のアラブ」</w:t>
      </w:r>
      <w:r>
        <w:rPr>
          <w:rFonts w:asciiTheme="majorBidi" w:hAnsiTheme="majorBidi" w:cstheme="majorBidi" w:hint="eastAsia"/>
          <w:sz w:val="21"/>
          <w:szCs w:val="21"/>
        </w:rPr>
        <w:t>を論及した動機</w:t>
      </w:r>
      <w:r>
        <w:rPr>
          <w:rFonts w:asciiTheme="majorBidi" w:hAnsiTheme="majorBidi" w:cstheme="majorBidi" w:hint="eastAsia"/>
          <w:sz w:val="21"/>
          <w:szCs w:val="21"/>
        </w:rPr>
        <w:t>に関しては、レーラント</w:t>
      </w:r>
      <w:r w:rsidR="00772316">
        <w:rPr>
          <w:rFonts w:asciiTheme="majorBidi" w:hAnsiTheme="majorBidi" w:cstheme="majorBidi" w:hint="eastAsia"/>
          <w:sz w:val="21"/>
          <w:szCs w:val="21"/>
        </w:rPr>
        <w:t>は、</w:t>
      </w:r>
      <w:r w:rsidR="00772316">
        <w:rPr>
          <w:rFonts w:asciiTheme="majorBidi" w:hAnsiTheme="majorBidi" w:cstheme="majorBidi" w:hint="eastAsia"/>
          <w:color w:val="000000"/>
          <w:sz w:val="21"/>
          <w:szCs w:val="21"/>
          <w:lang w:val="en-JP"/>
        </w:rPr>
        <w:t>ムハンマドに帰されてきた慣習が実際はイスラーム以前から実践されていたことを明らかにすることで、イスラームに</w:t>
      </w:r>
      <w:r w:rsidR="00772316">
        <w:rPr>
          <w:rFonts w:asciiTheme="majorBidi" w:hAnsiTheme="majorBidi" w:cstheme="majorBidi" w:hint="eastAsia"/>
          <w:color w:val="000000"/>
          <w:sz w:val="21"/>
          <w:szCs w:val="21"/>
          <w:lang w:val="en-JP"/>
        </w:rPr>
        <w:t>関する</w:t>
      </w:r>
      <w:r w:rsidR="00772316">
        <w:rPr>
          <w:rFonts w:asciiTheme="majorBidi" w:hAnsiTheme="majorBidi" w:cstheme="majorBidi" w:hint="eastAsia"/>
          <w:color w:val="000000"/>
          <w:sz w:val="21"/>
          <w:szCs w:val="21"/>
          <w:lang w:val="en-JP"/>
        </w:rPr>
        <w:t>誤謬や臆見を正す</w:t>
      </w:r>
      <w:r w:rsidR="00772316">
        <w:rPr>
          <w:rFonts w:asciiTheme="majorBidi" w:hAnsiTheme="majorBidi" w:cstheme="majorBidi" w:hint="eastAsia"/>
          <w:color w:val="000000"/>
          <w:sz w:val="21"/>
          <w:szCs w:val="21"/>
          <w:lang w:val="en-JP"/>
        </w:rPr>
        <w:t>ことを目指したと考えられる。他方でヴァルナーに関しては、ライデンやイスタンブールでの知識人たちとの交流によって動機付けられたという仮説に並んで、</w:t>
      </w:r>
      <w:r w:rsidR="00772316">
        <w:rPr>
          <w:rFonts w:asciiTheme="majorBidi" w:hAnsiTheme="majorBidi" w:cstheme="majorBidi" w:hint="eastAsia"/>
          <w:color w:val="000000"/>
          <w:sz w:val="21"/>
          <w:szCs w:val="21"/>
          <w:lang w:val="da-DK"/>
        </w:rPr>
        <w:t>イスラームの起源、すなわちイスラームがいかなる歴史的・文化的・宗教的文脈において成立したかを探究するという関心があったように思われ</w:t>
      </w:r>
      <w:r w:rsidR="00772316">
        <w:rPr>
          <w:rFonts w:asciiTheme="majorBidi" w:hAnsiTheme="majorBidi" w:cstheme="majorBidi" w:hint="eastAsia"/>
          <w:color w:val="000000"/>
          <w:sz w:val="21"/>
          <w:szCs w:val="21"/>
          <w:lang w:val="da-DK"/>
        </w:rPr>
        <w:t>る。</w:t>
      </w:r>
      <w:r w:rsidR="00772316">
        <w:rPr>
          <w:rFonts w:asciiTheme="majorBidi" w:hAnsiTheme="majorBidi" w:cstheme="majorBidi" w:hint="eastAsia"/>
          <w:sz w:val="21"/>
          <w:szCs w:val="21"/>
        </w:rPr>
        <w:t>3</w:t>
      </w:r>
      <w:r w:rsidR="00772316">
        <w:rPr>
          <w:rFonts w:asciiTheme="majorBidi" w:hAnsiTheme="majorBidi" w:cstheme="majorBidi" w:hint="eastAsia"/>
          <w:sz w:val="21"/>
          <w:szCs w:val="21"/>
        </w:rPr>
        <w:t>点目に関しては、レーラント</w:t>
      </w:r>
      <w:r w:rsidR="00244068">
        <w:rPr>
          <w:rFonts w:asciiTheme="majorBidi" w:hAnsiTheme="majorBidi" w:cstheme="majorBidi" w:hint="eastAsia"/>
          <w:sz w:val="21"/>
          <w:szCs w:val="21"/>
        </w:rPr>
        <w:t>と</w:t>
      </w:r>
      <w:r w:rsidR="00772316">
        <w:rPr>
          <w:rFonts w:asciiTheme="majorBidi" w:hAnsiTheme="majorBidi" w:cstheme="majorBidi" w:hint="eastAsia"/>
          <w:sz w:val="21"/>
          <w:szCs w:val="21"/>
        </w:rPr>
        <w:t>ヴァルナーの所有したクルアーンの写本の欄外書き込みの有無を調査した範囲では、</w:t>
      </w:r>
      <w:r w:rsidR="00244068">
        <w:rPr>
          <w:rFonts w:asciiTheme="majorBidi" w:hAnsiTheme="majorBidi" w:cstheme="majorBidi" w:hint="eastAsia"/>
          <w:sz w:val="21"/>
          <w:szCs w:val="21"/>
        </w:rPr>
        <w:t>テクストの異同などに対する文献学的研究の痕跡を確認できていないものの、ライデン大学に所蔵されているヴァルナーの手稿をさらに読み進めることで、この</w:t>
      </w:r>
      <w:r w:rsidR="00F84C7C">
        <w:rPr>
          <w:rFonts w:asciiTheme="majorBidi" w:hAnsiTheme="majorBidi" w:cstheme="majorBidi" w:hint="eastAsia"/>
          <w:sz w:val="21"/>
          <w:szCs w:val="21"/>
        </w:rPr>
        <w:t>論点をさらに深めることができると考えている。</w:t>
      </w:r>
    </w:p>
    <w:sectPr w:rsidR="00244068" w:rsidRPr="00044A99" w:rsidSect="003636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AC"/>
    <w:rsid w:val="00044A99"/>
    <w:rsid w:val="000B7BC6"/>
    <w:rsid w:val="001B2C54"/>
    <w:rsid w:val="00244068"/>
    <w:rsid w:val="0031557D"/>
    <w:rsid w:val="0036364B"/>
    <w:rsid w:val="0043543D"/>
    <w:rsid w:val="00571C3B"/>
    <w:rsid w:val="005A5990"/>
    <w:rsid w:val="00641081"/>
    <w:rsid w:val="006C6998"/>
    <w:rsid w:val="006D43E2"/>
    <w:rsid w:val="00772316"/>
    <w:rsid w:val="008211C8"/>
    <w:rsid w:val="008E7ED8"/>
    <w:rsid w:val="0097277F"/>
    <w:rsid w:val="009E557D"/>
    <w:rsid w:val="00AC2843"/>
    <w:rsid w:val="00AF690C"/>
    <w:rsid w:val="00B85556"/>
    <w:rsid w:val="00BD5AED"/>
    <w:rsid w:val="00C02D73"/>
    <w:rsid w:val="00CA2EF5"/>
    <w:rsid w:val="00DE65AC"/>
    <w:rsid w:val="00EF5684"/>
    <w:rsid w:val="00F84C7C"/>
    <w:rsid w:val="00FD19C6"/>
  </w:rsids>
  <m:mathPr>
    <m:mathFont m:val="Cambria Math"/>
    <m:brkBin m:val="before"/>
    <m:brkBinSub m:val="--"/>
    <m:smallFrac m:val="0"/>
    <m:dispDef/>
    <m:lMargin m:val="0"/>
    <m:rMargin m:val="0"/>
    <m:defJc m:val="centerGroup"/>
    <m:wrapIndent m:val="1440"/>
    <m:intLim m:val="subSup"/>
    <m:naryLim m:val="undOvr"/>
  </m:mathPr>
  <w:themeFontLang w:val="en-JP"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E7663F"/>
  <w15:chartTrackingRefBased/>
  <w15:docId w15:val="{C49DB8D5-4B92-8343-B89D-3E424690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283</Words>
  <Characters>1403</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Kentaro Inagaki</dc:creator>
  <cp:keywords/>
  <dc:description/>
  <cp:lastModifiedBy>Kentaro Inagaki</cp:lastModifiedBy>
  <cp:revision>5</cp:revision>
  <dcterms:created xsi:type="dcterms:W3CDTF">2021-11-14T12:55:00Z</dcterms:created>
  <dcterms:modified xsi:type="dcterms:W3CDTF">2021-11-14T13:59:00Z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2021-11-03T09:49:38Z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2fba8b20-bc18-4988-ab43-669e1404aae0</vt:lpwstr>
  </property>
  <property fmtid="{D5CDD505-2E9C-101B-9397-08002B2CF9AE}" pid="8" name="MSIP_Label_6a2630e2-1ac5-455e-8217-0156b1936a76_ContentBits">
    <vt:lpwstr>0</vt:lpwstr>
  </property>
</Properties>
</file>