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7561" w14:textId="5D00C20F" w:rsidR="00B25595" w:rsidRPr="00D3178B" w:rsidRDefault="00A403E6">
      <w:pPr>
        <w:rPr>
          <w:b/>
          <w:bCs/>
          <w:szCs w:val="18"/>
        </w:rPr>
      </w:pPr>
      <w:r w:rsidRPr="00D3178B">
        <w:rPr>
          <w:rFonts w:hint="eastAsia"/>
          <w:b/>
          <w:bCs/>
          <w:szCs w:val="18"/>
        </w:rPr>
        <w:t>セッション「ルソー論の現在―『ルソー論集―ルソーを知る、ルソーから知る』を読む」</w:t>
      </w:r>
    </w:p>
    <w:p w14:paraId="72394538" w14:textId="1EBD3B95" w:rsidR="00A403E6" w:rsidRPr="00D3178B" w:rsidRDefault="00A403E6">
      <w:pPr>
        <w:rPr>
          <w:b/>
          <w:bCs/>
          <w:szCs w:val="18"/>
        </w:rPr>
      </w:pPr>
      <w:r w:rsidRPr="00D3178B">
        <w:rPr>
          <w:rFonts w:hint="eastAsia"/>
          <w:b/>
          <w:bCs/>
          <w:szCs w:val="18"/>
        </w:rPr>
        <w:t xml:space="preserve">報告者　</w:t>
      </w:r>
      <w:r w:rsidRPr="00D3178B">
        <w:rPr>
          <w:rFonts w:hint="eastAsia"/>
          <w:b/>
          <w:bCs/>
          <w:szCs w:val="18"/>
        </w:rPr>
        <w:t>:</w:t>
      </w:r>
      <w:r w:rsidRPr="00D3178B">
        <w:rPr>
          <w:b/>
          <w:bCs/>
          <w:szCs w:val="18"/>
        </w:rPr>
        <w:t xml:space="preserve"> </w:t>
      </w:r>
      <w:r w:rsidRPr="00D3178B">
        <w:rPr>
          <w:rFonts w:hint="eastAsia"/>
          <w:b/>
          <w:bCs/>
          <w:szCs w:val="18"/>
        </w:rPr>
        <w:t>荒井智行</w:t>
      </w:r>
      <w:r w:rsidRPr="00D3178B">
        <w:rPr>
          <w:rFonts w:hint="eastAsia"/>
          <w:b/>
          <w:bCs/>
          <w:szCs w:val="18"/>
        </w:rPr>
        <w:t>(</w:t>
      </w:r>
      <w:r w:rsidRPr="00D3178B">
        <w:rPr>
          <w:rFonts w:hint="eastAsia"/>
          <w:b/>
          <w:bCs/>
          <w:szCs w:val="18"/>
        </w:rPr>
        <w:t>南山大学</w:t>
      </w:r>
      <w:r w:rsidRPr="00D3178B">
        <w:rPr>
          <w:rFonts w:hint="eastAsia"/>
          <w:b/>
          <w:bCs/>
          <w:szCs w:val="18"/>
        </w:rPr>
        <w:t>)</w:t>
      </w:r>
      <w:r w:rsidRPr="00D3178B">
        <w:rPr>
          <w:rFonts w:hint="eastAsia"/>
          <w:b/>
          <w:bCs/>
          <w:szCs w:val="18"/>
        </w:rPr>
        <w:t>・杉田孝夫</w:t>
      </w:r>
      <w:r w:rsidRPr="00D3178B">
        <w:rPr>
          <w:rFonts w:hint="eastAsia"/>
          <w:b/>
          <w:bCs/>
          <w:szCs w:val="18"/>
        </w:rPr>
        <w:t>(</w:t>
      </w:r>
      <w:r w:rsidRPr="00D3178B">
        <w:rPr>
          <w:rFonts w:hint="eastAsia"/>
          <w:b/>
          <w:bCs/>
          <w:szCs w:val="18"/>
        </w:rPr>
        <w:t>お茶の水女子大学名誉教授</w:t>
      </w:r>
      <w:r w:rsidRPr="00D3178B">
        <w:rPr>
          <w:rFonts w:hint="eastAsia"/>
          <w:b/>
          <w:bCs/>
          <w:szCs w:val="18"/>
        </w:rPr>
        <w:t>)</w:t>
      </w:r>
    </w:p>
    <w:p w14:paraId="5CA37E65" w14:textId="4991F7D0" w:rsidR="00A403E6" w:rsidRPr="00D3178B" w:rsidRDefault="00A403E6">
      <w:pPr>
        <w:rPr>
          <w:b/>
          <w:bCs/>
          <w:szCs w:val="18"/>
        </w:rPr>
      </w:pPr>
      <w:r w:rsidRPr="00D3178B">
        <w:rPr>
          <w:rFonts w:hint="eastAsia"/>
          <w:b/>
          <w:bCs/>
          <w:szCs w:val="18"/>
        </w:rPr>
        <w:t xml:space="preserve">討論者　</w:t>
      </w:r>
      <w:r w:rsidRPr="00D3178B">
        <w:rPr>
          <w:rFonts w:hint="eastAsia"/>
          <w:b/>
          <w:bCs/>
          <w:szCs w:val="18"/>
        </w:rPr>
        <w:t>:</w:t>
      </w:r>
      <w:r w:rsidRPr="00D3178B">
        <w:rPr>
          <w:b/>
          <w:bCs/>
          <w:szCs w:val="18"/>
        </w:rPr>
        <w:t xml:space="preserve"> </w:t>
      </w:r>
      <w:r w:rsidRPr="00D3178B">
        <w:rPr>
          <w:rFonts w:hint="eastAsia"/>
          <w:b/>
          <w:bCs/>
          <w:szCs w:val="18"/>
        </w:rPr>
        <w:t>関口佐紀</w:t>
      </w:r>
      <w:r w:rsidRPr="00D3178B">
        <w:rPr>
          <w:rFonts w:hint="eastAsia"/>
          <w:b/>
          <w:bCs/>
          <w:szCs w:val="18"/>
        </w:rPr>
        <w:t>(</w:t>
      </w:r>
      <w:r w:rsidRPr="00D3178B">
        <w:rPr>
          <w:rFonts w:hint="eastAsia"/>
          <w:b/>
          <w:bCs/>
          <w:szCs w:val="18"/>
        </w:rPr>
        <w:t>早稲田大学</w:t>
      </w:r>
      <w:r w:rsidRPr="00D3178B">
        <w:rPr>
          <w:rFonts w:hint="eastAsia"/>
          <w:b/>
          <w:bCs/>
          <w:szCs w:val="18"/>
        </w:rPr>
        <w:t>)</w:t>
      </w:r>
      <w:r w:rsidRPr="00D3178B">
        <w:rPr>
          <w:rFonts w:hint="eastAsia"/>
          <w:b/>
          <w:bCs/>
          <w:szCs w:val="18"/>
        </w:rPr>
        <w:t>・鳴子博子</w:t>
      </w:r>
      <w:r w:rsidRPr="00D3178B">
        <w:rPr>
          <w:rFonts w:hint="eastAsia"/>
          <w:b/>
          <w:bCs/>
          <w:szCs w:val="18"/>
        </w:rPr>
        <w:t>(</w:t>
      </w:r>
      <w:r w:rsidRPr="00D3178B">
        <w:rPr>
          <w:rFonts w:hint="eastAsia"/>
          <w:b/>
          <w:bCs/>
          <w:szCs w:val="18"/>
        </w:rPr>
        <w:t>中央大学</w:t>
      </w:r>
      <w:r w:rsidRPr="00D3178B">
        <w:rPr>
          <w:rFonts w:hint="eastAsia"/>
          <w:b/>
          <w:bCs/>
          <w:szCs w:val="18"/>
        </w:rPr>
        <w:t>)</w:t>
      </w:r>
    </w:p>
    <w:p w14:paraId="2564F759" w14:textId="77777777" w:rsidR="00247644" w:rsidRPr="00D3178B" w:rsidRDefault="00A403E6">
      <w:pPr>
        <w:rPr>
          <w:b/>
          <w:bCs/>
          <w:szCs w:val="18"/>
        </w:rPr>
      </w:pPr>
      <w:r w:rsidRPr="00D3178B">
        <w:rPr>
          <w:rFonts w:hint="eastAsia"/>
          <w:b/>
          <w:bCs/>
          <w:szCs w:val="18"/>
        </w:rPr>
        <w:t xml:space="preserve">司会　　</w:t>
      </w:r>
      <w:r w:rsidRPr="00D3178B">
        <w:rPr>
          <w:rFonts w:hint="eastAsia"/>
          <w:b/>
          <w:bCs/>
          <w:szCs w:val="18"/>
        </w:rPr>
        <w:t>:</w:t>
      </w:r>
      <w:r w:rsidR="00017A4A" w:rsidRPr="00D3178B">
        <w:rPr>
          <w:b/>
          <w:bCs/>
          <w:szCs w:val="18"/>
        </w:rPr>
        <w:t xml:space="preserve"> </w:t>
      </w:r>
      <w:r w:rsidR="00017A4A" w:rsidRPr="00D3178B">
        <w:rPr>
          <w:rFonts w:hint="eastAsia"/>
          <w:b/>
          <w:bCs/>
          <w:szCs w:val="18"/>
        </w:rPr>
        <w:t>中澤信彦</w:t>
      </w:r>
      <w:r w:rsidR="00017A4A" w:rsidRPr="00D3178B">
        <w:rPr>
          <w:rFonts w:hint="eastAsia"/>
          <w:b/>
          <w:bCs/>
          <w:szCs w:val="18"/>
        </w:rPr>
        <w:t>(</w:t>
      </w:r>
      <w:r w:rsidR="00017A4A" w:rsidRPr="00D3178B">
        <w:rPr>
          <w:rFonts w:hint="eastAsia"/>
          <w:b/>
          <w:bCs/>
          <w:szCs w:val="18"/>
        </w:rPr>
        <w:t>関西大学</w:t>
      </w:r>
      <w:r w:rsidR="00017A4A" w:rsidRPr="00D3178B">
        <w:rPr>
          <w:rFonts w:hint="eastAsia"/>
          <w:b/>
          <w:bCs/>
          <w:szCs w:val="18"/>
        </w:rPr>
        <w:t>)</w:t>
      </w:r>
      <w:r w:rsidR="00017A4A" w:rsidRPr="00D3178B">
        <w:rPr>
          <w:rFonts w:hint="eastAsia"/>
          <w:b/>
          <w:bCs/>
          <w:szCs w:val="18"/>
        </w:rPr>
        <w:t xml:space="preserve">　</w:t>
      </w:r>
      <w:r w:rsidR="00F654A2" w:rsidRPr="00D3178B">
        <w:rPr>
          <w:rFonts w:hint="eastAsia"/>
          <w:b/>
          <w:bCs/>
          <w:szCs w:val="18"/>
        </w:rPr>
        <w:t xml:space="preserve"> </w:t>
      </w:r>
    </w:p>
    <w:p w14:paraId="43C669C4" w14:textId="2D71D764" w:rsidR="00A403E6" w:rsidRPr="00D3178B" w:rsidRDefault="00A403E6">
      <w:pPr>
        <w:rPr>
          <w:b/>
          <w:bCs/>
          <w:szCs w:val="18"/>
        </w:rPr>
      </w:pPr>
      <w:r w:rsidRPr="00D3178B">
        <w:rPr>
          <w:rFonts w:hint="eastAsia"/>
          <w:b/>
          <w:bCs/>
          <w:szCs w:val="18"/>
        </w:rPr>
        <w:t xml:space="preserve">世話人　</w:t>
      </w:r>
      <w:r w:rsidRPr="00D3178B">
        <w:rPr>
          <w:rFonts w:hint="eastAsia"/>
          <w:b/>
          <w:bCs/>
          <w:szCs w:val="18"/>
        </w:rPr>
        <w:t>:</w:t>
      </w:r>
      <w:r w:rsidRPr="00D3178B">
        <w:rPr>
          <w:b/>
          <w:bCs/>
          <w:szCs w:val="18"/>
        </w:rPr>
        <w:t xml:space="preserve"> </w:t>
      </w:r>
      <w:r w:rsidRPr="00D3178B">
        <w:rPr>
          <w:rFonts w:hint="eastAsia"/>
          <w:b/>
          <w:bCs/>
          <w:szCs w:val="18"/>
        </w:rPr>
        <w:t>鳴子博子</w:t>
      </w:r>
    </w:p>
    <w:p w14:paraId="49E3182C" w14:textId="70680755" w:rsidR="00234900" w:rsidRDefault="00234900">
      <w:pPr>
        <w:rPr>
          <w:szCs w:val="18"/>
        </w:rPr>
      </w:pPr>
    </w:p>
    <w:p w14:paraId="61EE4A41" w14:textId="588FF588" w:rsidR="003A4C0B" w:rsidRPr="00D3178B" w:rsidRDefault="003A4C0B">
      <w:pPr>
        <w:rPr>
          <w:b/>
          <w:bCs/>
          <w:szCs w:val="18"/>
          <w:u w:val="single"/>
        </w:rPr>
      </w:pPr>
      <w:r w:rsidRPr="00D3178B">
        <w:rPr>
          <w:rFonts w:hint="eastAsia"/>
          <w:b/>
          <w:bCs/>
          <w:szCs w:val="18"/>
          <w:u w:val="single"/>
        </w:rPr>
        <w:t>《趣旨説明》</w:t>
      </w:r>
    </w:p>
    <w:p w14:paraId="6D34C9D0" w14:textId="032A6E05" w:rsidR="009A71DF" w:rsidRPr="00D3178B" w:rsidRDefault="00A403E6" w:rsidP="009A71DF">
      <w:pPr>
        <w:ind w:firstLineChars="100" w:firstLine="213"/>
        <w:rPr>
          <w:b/>
          <w:bCs/>
        </w:rPr>
      </w:pPr>
      <w:r w:rsidRPr="00D3178B">
        <w:rPr>
          <w:rFonts w:hint="eastAsia"/>
          <w:b/>
          <w:bCs/>
        </w:rPr>
        <w:t>本セッションは</w:t>
      </w:r>
      <w:r w:rsidR="00234E35" w:rsidRPr="00D3178B">
        <w:rPr>
          <w:rFonts w:hint="eastAsia"/>
          <w:b/>
          <w:bCs/>
        </w:rPr>
        <w:t>永見文雄・小野潮・鳴子博子編著</w:t>
      </w:r>
      <w:r w:rsidRPr="00D3178B">
        <w:rPr>
          <w:rFonts w:hint="eastAsia"/>
          <w:b/>
          <w:bCs/>
        </w:rPr>
        <w:t>『ルソー論集―ルソーを知る、ルソーから知る』</w:t>
      </w:r>
      <w:r w:rsidRPr="00D3178B">
        <w:rPr>
          <w:rFonts w:hint="eastAsia"/>
          <w:b/>
          <w:bCs/>
        </w:rPr>
        <w:t>(</w:t>
      </w:r>
      <w:r w:rsidRPr="00D3178B">
        <w:rPr>
          <w:rFonts w:hint="eastAsia"/>
          <w:b/>
          <w:bCs/>
        </w:rPr>
        <w:t>中央大学出版部、</w:t>
      </w:r>
      <w:r w:rsidRPr="00D3178B">
        <w:rPr>
          <w:rFonts w:hint="eastAsia"/>
          <w:b/>
          <w:bCs/>
        </w:rPr>
        <w:t>2</w:t>
      </w:r>
      <w:r w:rsidRPr="00D3178B">
        <w:rPr>
          <w:b/>
          <w:bCs/>
        </w:rPr>
        <w:t>021</w:t>
      </w:r>
      <w:r w:rsidRPr="00D3178B">
        <w:rPr>
          <w:rFonts w:hint="eastAsia"/>
          <w:b/>
          <w:bCs/>
        </w:rPr>
        <w:t>年</w:t>
      </w:r>
      <w:r w:rsidRPr="00D3178B">
        <w:rPr>
          <w:rFonts w:hint="eastAsia"/>
          <w:b/>
          <w:bCs/>
        </w:rPr>
        <w:t>)</w:t>
      </w:r>
      <w:r w:rsidRPr="00D3178B">
        <w:rPr>
          <w:rFonts w:hint="eastAsia"/>
          <w:b/>
          <w:bCs/>
        </w:rPr>
        <w:t>の合評</w:t>
      </w:r>
      <w:r w:rsidR="008119F3" w:rsidRPr="00D3178B">
        <w:rPr>
          <w:rFonts w:hint="eastAsia"/>
          <w:b/>
          <w:bCs/>
        </w:rPr>
        <w:t>会である。</w:t>
      </w:r>
      <w:r w:rsidR="00205C3F" w:rsidRPr="00D3178B">
        <w:rPr>
          <w:rFonts w:hint="eastAsia"/>
          <w:b/>
          <w:bCs/>
        </w:rPr>
        <w:t>同書</w:t>
      </w:r>
      <w:r w:rsidRPr="00D3178B">
        <w:rPr>
          <w:rFonts w:hint="eastAsia"/>
          <w:b/>
          <w:bCs/>
        </w:rPr>
        <w:t>は</w:t>
      </w:r>
      <w:r w:rsidRPr="00D3178B">
        <w:rPr>
          <w:rFonts w:hint="eastAsia"/>
          <w:b/>
          <w:bCs/>
        </w:rPr>
        <w:t>2</w:t>
      </w:r>
      <w:r w:rsidRPr="00D3178B">
        <w:rPr>
          <w:b/>
          <w:bCs/>
        </w:rPr>
        <w:t>012</w:t>
      </w:r>
      <w:r w:rsidRPr="00D3178B">
        <w:rPr>
          <w:rFonts w:hint="eastAsia"/>
          <w:b/>
          <w:bCs/>
        </w:rPr>
        <w:t>年の</w:t>
      </w:r>
      <w:r w:rsidR="00E030F8" w:rsidRPr="00D3178B">
        <w:rPr>
          <w:rFonts w:hint="eastAsia"/>
          <w:b/>
          <w:bCs/>
        </w:rPr>
        <w:t>「ジャン</w:t>
      </w:r>
      <w:r w:rsidR="00E030F8" w:rsidRPr="00D3178B">
        <w:rPr>
          <w:rFonts w:hint="eastAsia"/>
          <w:b/>
          <w:bCs/>
        </w:rPr>
        <w:t>=</w:t>
      </w:r>
      <w:r w:rsidR="00E030F8" w:rsidRPr="00D3178B">
        <w:rPr>
          <w:rFonts w:hint="eastAsia"/>
          <w:b/>
          <w:bCs/>
        </w:rPr>
        <w:t>ジャック・</w:t>
      </w:r>
      <w:r w:rsidRPr="00D3178B">
        <w:rPr>
          <w:rFonts w:hint="eastAsia"/>
          <w:b/>
          <w:bCs/>
        </w:rPr>
        <w:t>ルソー生誕</w:t>
      </w:r>
      <w:r w:rsidRPr="00D3178B">
        <w:rPr>
          <w:rFonts w:hint="eastAsia"/>
          <w:b/>
          <w:bCs/>
        </w:rPr>
        <w:t>3</w:t>
      </w:r>
      <w:r w:rsidRPr="00D3178B">
        <w:rPr>
          <w:b/>
          <w:bCs/>
        </w:rPr>
        <w:t>00</w:t>
      </w:r>
      <w:r w:rsidRPr="00D3178B">
        <w:rPr>
          <w:rFonts w:hint="eastAsia"/>
          <w:b/>
          <w:bCs/>
        </w:rPr>
        <w:t>周年記念国際シンポジウム</w:t>
      </w:r>
      <w:r w:rsidR="00E030F8" w:rsidRPr="00D3178B">
        <w:rPr>
          <w:rFonts w:hint="eastAsia"/>
          <w:b/>
          <w:bCs/>
        </w:rPr>
        <w:t>」を準備すべく永見文雄・三浦信孝両教授</w:t>
      </w:r>
      <w:r w:rsidR="00E030F8" w:rsidRPr="00D3178B">
        <w:rPr>
          <w:rFonts w:hint="eastAsia"/>
          <w:b/>
          <w:bCs/>
        </w:rPr>
        <w:t>(</w:t>
      </w:r>
      <w:r w:rsidR="00E030F8" w:rsidRPr="00D3178B">
        <w:rPr>
          <w:rFonts w:hint="eastAsia"/>
          <w:b/>
          <w:bCs/>
        </w:rPr>
        <w:t>当時</w:t>
      </w:r>
      <w:r w:rsidR="00E030F8" w:rsidRPr="00D3178B">
        <w:rPr>
          <w:rFonts w:hint="eastAsia"/>
          <w:b/>
          <w:bCs/>
        </w:rPr>
        <w:t>)</w:t>
      </w:r>
      <w:r w:rsidR="00E030F8" w:rsidRPr="00D3178B">
        <w:rPr>
          <w:rFonts w:hint="eastAsia"/>
          <w:b/>
          <w:bCs/>
        </w:rPr>
        <w:t>を中心</w:t>
      </w:r>
      <w:r w:rsidR="009A4EC2" w:rsidRPr="00D3178B">
        <w:rPr>
          <w:rFonts w:hint="eastAsia"/>
          <w:b/>
          <w:bCs/>
        </w:rPr>
        <w:t>に</w:t>
      </w:r>
      <w:r w:rsidR="00E030F8" w:rsidRPr="00D3178B">
        <w:rPr>
          <w:rFonts w:hint="eastAsia"/>
          <w:b/>
          <w:bCs/>
        </w:rPr>
        <w:t>立ち上げられ、</w:t>
      </w:r>
      <w:r w:rsidR="00A84903">
        <w:rPr>
          <w:rFonts w:hint="eastAsia"/>
          <w:b/>
          <w:bCs/>
        </w:rPr>
        <w:t>内外の研究者を招いて数多くの公開研究会を開催し、</w:t>
      </w:r>
      <w:r w:rsidR="00E030F8" w:rsidRPr="00D3178B">
        <w:rPr>
          <w:rFonts w:hint="eastAsia"/>
          <w:b/>
          <w:bCs/>
        </w:rPr>
        <w:t>ルソー研究の一拠点として活動してきた</w:t>
      </w:r>
      <w:r w:rsidR="00D00865">
        <w:rPr>
          <w:rFonts w:hint="eastAsia"/>
          <w:b/>
          <w:bCs/>
        </w:rPr>
        <w:t>中央大学人文科学研究所</w:t>
      </w:r>
      <w:r w:rsidR="00E030F8" w:rsidRPr="00D3178B">
        <w:rPr>
          <w:rFonts w:hint="eastAsia"/>
          <w:b/>
          <w:bCs/>
        </w:rPr>
        <w:t>の共同研究チーム「</w:t>
      </w:r>
      <w:r w:rsidR="00234E35" w:rsidRPr="00D3178B">
        <w:rPr>
          <w:rFonts w:hint="eastAsia"/>
          <w:b/>
          <w:bCs/>
        </w:rPr>
        <w:t>ルソー研究</w:t>
      </w:r>
      <w:r w:rsidR="00E030F8" w:rsidRPr="00D3178B">
        <w:rPr>
          <w:rFonts w:hint="eastAsia"/>
          <w:b/>
          <w:bCs/>
        </w:rPr>
        <w:t>」</w:t>
      </w:r>
      <w:r w:rsidR="00234E35" w:rsidRPr="00D3178B">
        <w:rPr>
          <w:rFonts w:hint="eastAsia"/>
          <w:b/>
          <w:bCs/>
        </w:rPr>
        <w:t>の</w:t>
      </w:r>
      <w:r w:rsidR="00E030F8" w:rsidRPr="00D3178B">
        <w:rPr>
          <w:rFonts w:hint="eastAsia"/>
          <w:b/>
          <w:bCs/>
        </w:rPr>
        <w:t>1</w:t>
      </w:r>
      <w:r w:rsidR="00E030F8" w:rsidRPr="00D3178B">
        <w:rPr>
          <w:b/>
          <w:bCs/>
        </w:rPr>
        <w:t>0</w:t>
      </w:r>
      <w:r w:rsidR="00E030F8" w:rsidRPr="00D3178B">
        <w:rPr>
          <w:rFonts w:hint="eastAsia"/>
          <w:b/>
          <w:bCs/>
        </w:rPr>
        <w:t>年間を締括</w:t>
      </w:r>
      <w:r w:rsidR="00205C3F" w:rsidRPr="00D3178B">
        <w:rPr>
          <w:rFonts w:hint="eastAsia"/>
          <w:b/>
          <w:bCs/>
        </w:rPr>
        <w:t>り</w:t>
      </w:r>
      <w:r w:rsidR="00E030F8" w:rsidRPr="00D3178B">
        <w:rPr>
          <w:rFonts w:hint="eastAsia"/>
          <w:b/>
          <w:bCs/>
        </w:rPr>
        <w:t>刊行された</w:t>
      </w:r>
      <w:r w:rsidR="004F6C62" w:rsidRPr="00D3178B">
        <w:rPr>
          <w:rFonts w:hint="eastAsia"/>
          <w:b/>
          <w:bCs/>
        </w:rPr>
        <w:t>。</w:t>
      </w:r>
      <w:r w:rsidR="003A4C0B" w:rsidRPr="00D3178B">
        <w:rPr>
          <w:rFonts w:hint="eastAsia"/>
          <w:b/>
          <w:bCs/>
        </w:rPr>
        <w:t>セッションは</w:t>
      </w:r>
      <w:r w:rsidR="00205C3F" w:rsidRPr="00D3178B">
        <w:rPr>
          <w:rFonts w:hint="eastAsia"/>
          <w:b/>
          <w:bCs/>
        </w:rPr>
        <w:t>この間、</w:t>
      </w:r>
      <w:r w:rsidR="00234E35" w:rsidRPr="00D3178B">
        <w:rPr>
          <w:rFonts w:hint="eastAsia"/>
          <w:b/>
          <w:bCs/>
        </w:rPr>
        <w:t>ルソー研究にどのような変化、進展がみられたの</w:t>
      </w:r>
      <w:r w:rsidR="004F6C62" w:rsidRPr="00D3178B">
        <w:rPr>
          <w:rFonts w:hint="eastAsia"/>
          <w:b/>
          <w:bCs/>
        </w:rPr>
        <w:t>か振り返る試み</w:t>
      </w:r>
      <w:r w:rsidR="003A4C0B" w:rsidRPr="00D3178B">
        <w:rPr>
          <w:rFonts w:hint="eastAsia"/>
          <w:b/>
          <w:bCs/>
        </w:rPr>
        <w:t>でもあるが、</w:t>
      </w:r>
      <w:r w:rsidR="00084A05" w:rsidRPr="00D3178B">
        <w:rPr>
          <w:rFonts w:hint="eastAsia"/>
          <w:b/>
          <w:bCs/>
        </w:rPr>
        <w:t>むしろ</w:t>
      </w:r>
      <w:r w:rsidR="00F62F18" w:rsidRPr="00D3178B">
        <w:rPr>
          <w:rFonts w:hint="eastAsia"/>
          <w:b/>
          <w:bCs/>
        </w:rPr>
        <w:t>ルソー研究から少し距離のある領域の、いわば外部</w:t>
      </w:r>
      <w:r w:rsidR="00F654A2" w:rsidRPr="00D3178B">
        <w:rPr>
          <w:rFonts w:hint="eastAsia"/>
          <w:b/>
          <w:bCs/>
        </w:rPr>
        <w:t>の眼</w:t>
      </w:r>
      <w:r w:rsidR="00F62F18" w:rsidRPr="00D3178B">
        <w:rPr>
          <w:rFonts w:hint="eastAsia"/>
          <w:b/>
          <w:bCs/>
        </w:rPr>
        <w:t>から</w:t>
      </w:r>
      <w:r w:rsidR="00205C3F" w:rsidRPr="00D3178B">
        <w:rPr>
          <w:rFonts w:hint="eastAsia"/>
          <w:b/>
          <w:bCs/>
        </w:rPr>
        <w:t>同書</w:t>
      </w:r>
      <w:r w:rsidR="009A4EC2" w:rsidRPr="00D3178B">
        <w:rPr>
          <w:rFonts w:hint="eastAsia"/>
          <w:b/>
          <w:bCs/>
        </w:rPr>
        <w:t>が</w:t>
      </w:r>
      <w:r w:rsidR="00F62F18" w:rsidRPr="00D3178B">
        <w:rPr>
          <w:rFonts w:hint="eastAsia"/>
          <w:b/>
          <w:bCs/>
        </w:rPr>
        <w:t>どう読まれたのか論評していただく</w:t>
      </w:r>
      <w:r w:rsidR="004F6C62" w:rsidRPr="00D3178B">
        <w:rPr>
          <w:rFonts w:hint="eastAsia"/>
          <w:b/>
          <w:bCs/>
        </w:rPr>
        <w:t>べく</w:t>
      </w:r>
      <w:r w:rsidR="00205C3F" w:rsidRPr="00D3178B">
        <w:rPr>
          <w:rFonts w:hint="eastAsia"/>
          <w:b/>
          <w:bCs/>
        </w:rPr>
        <w:t>、</w:t>
      </w:r>
      <w:r w:rsidR="00F62F18" w:rsidRPr="00D3178B">
        <w:rPr>
          <w:rFonts w:hint="eastAsia"/>
          <w:b/>
          <w:bCs/>
        </w:rPr>
        <w:t>スコットランド経済研究の荒井智行会員とドイツ哲学・政治研究の杉田孝夫会員に論評</w:t>
      </w:r>
      <w:r w:rsidR="004F6C62" w:rsidRPr="00D3178B">
        <w:rPr>
          <w:rFonts w:hint="eastAsia"/>
          <w:b/>
          <w:bCs/>
        </w:rPr>
        <w:t>をお願いした</w:t>
      </w:r>
      <w:r w:rsidR="00E52F3F" w:rsidRPr="00D3178B">
        <w:rPr>
          <w:rFonts w:hint="eastAsia"/>
          <w:b/>
          <w:bCs/>
        </w:rPr>
        <w:t>。同書</w:t>
      </w:r>
      <w:r w:rsidR="00F62F18" w:rsidRPr="00D3178B">
        <w:rPr>
          <w:rFonts w:hint="eastAsia"/>
          <w:b/>
          <w:bCs/>
        </w:rPr>
        <w:t>は</w:t>
      </w:r>
      <w:r w:rsidR="00586AB1" w:rsidRPr="00D3178B">
        <w:rPr>
          <w:rFonts w:hint="eastAsia"/>
          <w:b/>
          <w:bCs/>
        </w:rPr>
        <w:t>、</w:t>
      </w:r>
      <w:r w:rsidR="00ED239C" w:rsidRPr="00D3178B">
        <w:rPr>
          <w:rFonts w:hint="eastAsia"/>
          <w:b/>
          <w:bCs/>
        </w:rPr>
        <w:t>(</w:t>
      </w:r>
      <w:r w:rsidR="001262DA" w:rsidRPr="00D3178B">
        <w:rPr>
          <w:rFonts w:hint="eastAsia"/>
          <w:b/>
          <w:bCs/>
        </w:rPr>
        <w:t>第一部</w:t>
      </w:r>
      <w:r w:rsidR="00ED239C" w:rsidRPr="00D3178B">
        <w:rPr>
          <w:rFonts w:hint="eastAsia"/>
          <w:b/>
          <w:bCs/>
        </w:rPr>
        <w:t>)</w:t>
      </w:r>
      <w:r w:rsidR="001262DA" w:rsidRPr="00D3178B">
        <w:rPr>
          <w:rFonts w:hint="eastAsia"/>
          <w:b/>
          <w:bCs/>
        </w:rPr>
        <w:t>『エミール』論考・</w:t>
      </w:r>
      <w:r w:rsidR="00ED239C" w:rsidRPr="00D3178B">
        <w:rPr>
          <w:rFonts w:hint="eastAsia"/>
          <w:b/>
          <w:bCs/>
        </w:rPr>
        <w:t>(</w:t>
      </w:r>
      <w:r w:rsidR="001262DA" w:rsidRPr="00D3178B">
        <w:rPr>
          <w:rFonts w:hint="eastAsia"/>
          <w:b/>
          <w:bCs/>
        </w:rPr>
        <w:t>第二部</w:t>
      </w:r>
      <w:r w:rsidR="00ED239C" w:rsidRPr="00D3178B">
        <w:rPr>
          <w:rFonts w:hint="eastAsia"/>
          <w:b/>
          <w:bCs/>
        </w:rPr>
        <w:t>)</w:t>
      </w:r>
      <w:r w:rsidR="001262DA" w:rsidRPr="00D3178B">
        <w:rPr>
          <w:rFonts w:hint="eastAsia"/>
          <w:b/>
          <w:bCs/>
        </w:rPr>
        <w:t>道徳・感覚・感情論考・</w:t>
      </w:r>
      <w:r w:rsidR="00ED239C" w:rsidRPr="00D3178B">
        <w:rPr>
          <w:rFonts w:hint="eastAsia"/>
          <w:b/>
          <w:bCs/>
        </w:rPr>
        <w:t>(</w:t>
      </w:r>
      <w:r w:rsidR="001262DA" w:rsidRPr="00D3178B">
        <w:rPr>
          <w:rFonts w:hint="eastAsia"/>
          <w:b/>
          <w:bCs/>
        </w:rPr>
        <w:t>第三部</w:t>
      </w:r>
      <w:r w:rsidR="00ED239C" w:rsidRPr="00D3178B">
        <w:rPr>
          <w:rFonts w:hint="eastAsia"/>
          <w:b/>
          <w:bCs/>
        </w:rPr>
        <w:t>)</w:t>
      </w:r>
      <w:r w:rsidR="001262DA" w:rsidRPr="00D3178B">
        <w:rPr>
          <w:rFonts w:hint="eastAsia"/>
          <w:b/>
          <w:bCs/>
        </w:rPr>
        <w:t>政治論考</w:t>
      </w:r>
      <w:r w:rsidR="00ED239C" w:rsidRPr="00D3178B">
        <w:rPr>
          <w:rFonts w:hint="eastAsia"/>
          <w:b/>
          <w:bCs/>
        </w:rPr>
        <w:t>の全</w:t>
      </w:r>
      <w:r w:rsidR="00ED239C" w:rsidRPr="00D3178B">
        <w:rPr>
          <w:rFonts w:hint="eastAsia"/>
          <w:b/>
          <w:bCs/>
        </w:rPr>
        <w:t>1</w:t>
      </w:r>
      <w:r w:rsidR="00ED239C" w:rsidRPr="00D3178B">
        <w:rPr>
          <w:b/>
          <w:bCs/>
        </w:rPr>
        <w:t>3</w:t>
      </w:r>
      <w:r w:rsidR="00ED239C" w:rsidRPr="00D3178B">
        <w:rPr>
          <w:rFonts w:hint="eastAsia"/>
          <w:b/>
          <w:bCs/>
        </w:rPr>
        <w:t>章で構成され</w:t>
      </w:r>
      <w:r w:rsidR="001262DA" w:rsidRPr="00D3178B">
        <w:rPr>
          <w:rFonts w:hint="eastAsia"/>
          <w:b/>
          <w:bCs/>
        </w:rPr>
        <w:t>、</w:t>
      </w:r>
      <w:r w:rsidR="00ED239C" w:rsidRPr="00D3178B">
        <w:rPr>
          <w:rFonts w:hint="eastAsia"/>
          <w:b/>
          <w:bCs/>
        </w:rPr>
        <w:t>その内容は</w:t>
      </w:r>
      <w:r w:rsidR="00F62F18" w:rsidRPr="00D3178B">
        <w:rPr>
          <w:rFonts w:hint="eastAsia"/>
          <w:b/>
          <w:bCs/>
        </w:rPr>
        <w:t>文学・教育・哲学・歴史・政治と多岐に渡るが、</w:t>
      </w:r>
      <w:r w:rsidR="00ED239C" w:rsidRPr="00D3178B">
        <w:rPr>
          <w:rFonts w:hint="eastAsia"/>
          <w:b/>
          <w:bCs/>
        </w:rPr>
        <w:t>セッションは時間的制約もあって</w:t>
      </w:r>
      <w:r w:rsidR="00ED239C" w:rsidRPr="00D3178B">
        <w:rPr>
          <w:rFonts w:hint="eastAsia"/>
          <w:b/>
          <w:bCs/>
        </w:rPr>
        <w:t>(</w:t>
      </w:r>
      <w:r w:rsidR="00ED239C" w:rsidRPr="00D3178B">
        <w:rPr>
          <w:rFonts w:hint="eastAsia"/>
          <w:b/>
          <w:bCs/>
        </w:rPr>
        <w:t>第三部</w:t>
      </w:r>
      <w:r w:rsidR="00ED239C" w:rsidRPr="00D3178B">
        <w:rPr>
          <w:rFonts w:hint="eastAsia"/>
          <w:b/>
          <w:bCs/>
        </w:rPr>
        <w:t>)</w:t>
      </w:r>
      <w:r w:rsidR="00ED239C" w:rsidRPr="00D3178B">
        <w:rPr>
          <w:rFonts w:hint="eastAsia"/>
          <w:b/>
          <w:bCs/>
        </w:rPr>
        <w:t>政治論考に限定し、さらに</w:t>
      </w:r>
      <w:r w:rsidR="00F62F18" w:rsidRPr="00D3178B">
        <w:rPr>
          <w:rFonts w:hint="eastAsia"/>
          <w:b/>
          <w:bCs/>
        </w:rPr>
        <w:t>論評</w:t>
      </w:r>
      <w:r w:rsidR="001262DA" w:rsidRPr="00D3178B">
        <w:rPr>
          <w:rFonts w:hint="eastAsia"/>
          <w:b/>
          <w:bCs/>
        </w:rPr>
        <w:t>の範囲</w:t>
      </w:r>
      <w:r w:rsidR="00ED239C" w:rsidRPr="00D3178B">
        <w:rPr>
          <w:rFonts w:hint="eastAsia"/>
          <w:b/>
          <w:bCs/>
        </w:rPr>
        <w:t>も</w:t>
      </w:r>
      <w:r w:rsidR="00E52F3F" w:rsidRPr="00D3178B">
        <w:rPr>
          <w:rFonts w:hint="eastAsia"/>
          <w:b/>
          <w:bCs/>
        </w:rPr>
        <w:t>9</w:t>
      </w:r>
      <w:r w:rsidR="00E52F3F" w:rsidRPr="00D3178B">
        <w:rPr>
          <w:b/>
          <w:bCs/>
        </w:rPr>
        <w:t>-11</w:t>
      </w:r>
      <w:r w:rsidR="00E52F3F" w:rsidRPr="00D3178B">
        <w:rPr>
          <w:rFonts w:hint="eastAsia"/>
          <w:b/>
          <w:bCs/>
        </w:rPr>
        <w:t>章と</w:t>
      </w:r>
      <w:r w:rsidR="00E52F3F" w:rsidRPr="00D3178B">
        <w:rPr>
          <w:rFonts w:hint="eastAsia"/>
          <w:b/>
          <w:bCs/>
        </w:rPr>
        <w:t>1</w:t>
      </w:r>
      <w:r w:rsidR="00E52F3F" w:rsidRPr="00D3178B">
        <w:rPr>
          <w:b/>
          <w:bCs/>
        </w:rPr>
        <w:t>3</w:t>
      </w:r>
      <w:r w:rsidR="00E52F3F" w:rsidRPr="00D3178B">
        <w:rPr>
          <w:rFonts w:hint="eastAsia"/>
          <w:b/>
          <w:bCs/>
        </w:rPr>
        <w:t>章</w:t>
      </w:r>
      <w:r w:rsidR="00ED239C" w:rsidRPr="00D3178B">
        <w:rPr>
          <w:rFonts w:hint="eastAsia"/>
          <w:b/>
          <w:bCs/>
        </w:rPr>
        <w:t>に絞り込むことになった</w:t>
      </w:r>
      <w:r w:rsidR="000B7052" w:rsidRPr="00D3178B">
        <w:rPr>
          <w:rFonts w:hint="eastAsia"/>
          <w:b/>
          <w:bCs/>
        </w:rPr>
        <w:t>ため</w:t>
      </w:r>
      <w:r w:rsidR="0023072F" w:rsidRPr="00D3178B">
        <w:rPr>
          <w:rFonts w:hint="eastAsia"/>
          <w:b/>
          <w:bCs/>
        </w:rPr>
        <w:t>、討論者の上記</w:t>
      </w:r>
      <w:r w:rsidR="0023072F" w:rsidRPr="00D3178B">
        <w:rPr>
          <w:rFonts w:hint="eastAsia"/>
          <w:b/>
          <w:bCs/>
        </w:rPr>
        <w:t>2</w:t>
      </w:r>
      <w:r w:rsidR="0023072F" w:rsidRPr="00D3178B">
        <w:rPr>
          <w:rFonts w:hint="eastAsia"/>
          <w:b/>
          <w:bCs/>
        </w:rPr>
        <w:t>名に加えて</w:t>
      </w:r>
      <w:r w:rsidR="00C4174F" w:rsidRPr="00D3178B">
        <w:rPr>
          <w:rFonts w:hint="eastAsia"/>
          <w:b/>
          <w:bCs/>
        </w:rPr>
        <w:t>橋詰かすみ会員、西川純子非会員にもリプライに加わって</w:t>
      </w:r>
      <w:r w:rsidR="00EB41A8">
        <w:rPr>
          <w:rFonts w:hint="eastAsia"/>
          <w:b/>
          <w:bCs/>
        </w:rPr>
        <w:t>もらった</w:t>
      </w:r>
      <w:r w:rsidR="00C4174F" w:rsidRPr="00D3178B">
        <w:rPr>
          <w:rFonts w:hint="eastAsia"/>
          <w:b/>
          <w:bCs/>
        </w:rPr>
        <w:t>。</w:t>
      </w:r>
      <w:r w:rsidR="008327F3" w:rsidRPr="00D3178B">
        <w:rPr>
          <w:rFonts w:hint="eastAsia"/>
          <w:b/>
          <w:bCs/>
        </w:rPr>
        <w:t>日曜午後のセッションは参加者</w:t>
      </w:r>
      <w:r w:rsidR="008327F3" w:rsidRPr="00D3178B">
        <w:rPr>
          <w:rFonts w:hint="eastAsia"/>
          <w:b/>
          <w:bCs/>
        </w:rPr>
        <w:t>3</w:t>
      </w:r>
      <w:r w:rsidR="008327F3" w:rsidRPr="00D3178B">
        <w:rPr>
          <w:b/>
          <w:bCs/>
        </w:rPr>
        <w:t>1</w:t>
      </w:r>
      <w:r w:rsidR="008327F3" w:rsidRPr="00D3178B">
        <w:rPr>
          <w:rFonts w:hint="eastAsia"/>
          <w:b/>
          <w:bCs/>
        </w:rPr>
        <w:t>人に恵まれた。</w:t>
      </w:r>
      <w:r w:rsidR="008327F3" w:rsidRPr="00D3178B">
        <w:rPr>
          <w:rFonts w:hint="eastAsia"/>
          <w:b/>
          <w:bCs/>
        </w:rPr>
        <w:t>Z</w:t>
      </w:r>
      <w:r w:rsidR="008327F3" w:rsidRPr="00D3178B">
        <w:rPr>
          <w:b/>
          <w:bCs/>
        </w:rPr>
        <w:t>oom</w:t>
      </w:r>
      <w:r w:rsidR="008327F3" w:rsidRPr="00D3178B">
        <w:rPr>
          <w:rFonts w:hint="eastAsia"/>
          <w:b/>
          <w:bCs/>
        </w:rPr>
        <w:t>開催の本セッション</w:t>
      </w:r>
      <w:r w:rsidR="00EE567A" w:rsidRPr="00D3178B">
        <w:rPr>
          <w:rFonts w:hint="eastAsia"/>
          <w:b/>
          <w:bCs/>
        </w:rPr>
        <w:t>を</w:t>
      </w:r>
      <w:r w:rsidR="008327F3" w:rsidRPr="00D3178B">
        <w:rPr>
          <w:rFonts w:hint="eastAsia"/>
          <w:b/>
          <w:bCs/>
        </w:rPr>
        <w:t>無事</w:t>
      </w:r>
      <w:r w:rsidR="00EE567A" w:rsidRPr="00D3178B">
        <w:rPr>
          <w:rFonts w:hint="eastAsia"/>
          <w:b/>
          <w:bCs/>
        </w:rPr>
        <w:t>終えることができたのは</w:t>
      </w:r>
      <w:r w:rsidR="008327F3" w:rsidRPr="00D3178B">
        <w:rPr>
          <w:rFonts w:hint="eastAsia"/>
          <w:b/>
          <w:bCs/>
        </w:rPr>
        <w:t>、司会の中澤信彦会員の的確な進行による。</w:t>
      </w:r>
    </w:p>
    <w:p w14:paraId="1B5CE9E9" w14:textId="77777777" w:rsidR="009A71DF" w:rsidRPr="00D3178B" w:rsidRDefault="009A71DF" w:rsidP="009A71DF">
      <w:pPr>
        <w:ind w:firstLineChars="100" w:firstLine="213"/>
        <w:rPr>
          <w:b/>
          <w:bCs/>
        </w:rPr>
      </w:pPr>
    </w:p>
    <w:p w14:paraId="058A967E" w14:textId="7E850C87" w:rsidR="00586AB1" w:rsidRPr="00D3178B" w:rsidRDefault="00ED229A" w:rsidP="00ED229A">
      <w:pPr>
        <w:rPr>
          <w:b/>
          <w:bCs/>
        </w:rPr>
      </w:pPr>
      <w:r>
        <w:rPr>
          <w:rFonts w:hint="eastAsia"/>
          <w:b/>
          <w:bCs/>
        </w:rPr>
        <w:t>※</w:t>
      </w:r>
      <w:r w:rsidR="009A71DF" w:rsidRPr="00D3178B">
        <w:rPr>
          <w:rFonts w:hint="eastAsia"/>
          <w:b/>
          <w:bCs/>
        </w:rPr>
        <w:t>セッション</w:t>
      </w:r>
      <w:r w:rsidR="00230504" w:rsidRPr="00D3178B">
        <w:rPr>
          <w:rFonts w:hint="eastAsia"/>
          <w:b/>
          <w:bCs/>
        </w:rPr>
        <w:t>では</w:t>
      </w:r>
      <w:r w:rsidR="00777981" w:rsidRPr="00D3178B">
        <w:rPr>
          <w:b/>
          <w:bCs/>
        </w:rPr>
        <w:t>9-11</w:t>
      </w:r>
      <w:r w:rsidR="00777981" w:rsidRPr="00D3178B">
        <w:rPr>
          <w:rFonts w:hint="eastAsia"/>
          <w:b/>
          <w:bCs/>
        </w:rPr>
        <w:t>章</w:t>
      </w:r>
      <w:r w:rsidR="001B6768" w:rsidRPr="00D3178B">
        <w:rPr>
          <w:rFonts w:hint="eastAsia"/>
          <w:b/>
          <w:bCs/>
        </w:rPr>
        <w:t>に対する荒井報告</w:t>
      </w:r>
      <w:r>
        <w:rPr>
          <w:rFonts w:hint="eastAsia"/>
          <w:b/>
          <w:bCs/>
        </w:rPr>
        <w:t>、</w:t>
      </w:r>
      <w:r w:rsidR="00777981" w:rsidRPr="00D3178B">
        <w:rPr>
          <w:b/>
          <w:bCs/>
        </w:rPr>
        <w:t>13</w:t>
      </w:r>
      <w:r w:rsidR="00777981" w:rsidRPr="00D3178B">
        <w:rPr>
          <w:rFonts w:hint="eastAsia"/>
          <w:b/>
          <w:bCs/>
        </w:rPr>
        <w:t>章</w:t>
      </w:r>
      <w:r w:rsidR="001B6768" w:rsidRPr="00D3178B">
        <w:rPr>
          <w:rFonts w:hint="eastAsia"/>
          <w:b/>
          <w:bCs/>
        </w:rPr>
        <w:t>に対する</w:t>
      </w:r>
      <w:r w:rsidR="00853D17" w:rsidRPr="00D3178B">
        <w:rPr>
          <w:rFonts w:hint="eastAsia"/>
          <w:b/>
          <w:bCs/>
        </w:rPr>
        <w:t>杉田報告</w:t>
      </w:r>
      <w:r w:rsidR="00230504" w:rsidRPr="00D3178B">
        <w:rPr>
          <w:rFonts w:hint="eastAsia"/>
          <w:b/>
          <w:bCs/>
        </w:rPr>
        <w:t>、リプライは橋詰・西川・関口・鳴子の順で行ったが、読みやすさ</w:t>
      </w:r>
      <w:r w:rsidR="00AB36DC" w:rsidRPr="00D3178B">
        <w:rPr>
          <w:rFonts w:hint="eastAsia"/>
          <w:b/>
          <w:bCs/>
        </w:rPr>
        <w:t>の観点から</w:t>
      </w:r>
      <w:r w:rsidR="00853D17" w:rsidRPr="00D3178B">
        <w:rPr>
          <w:rFonts w:hint="eastAsia"/>
          <w:b/>
          <w:bCs/>
        </w:rPr>
        <w:t>報告者の</w:t>
      </w:r>
      <w:r w:rsidR="00230504" w:rsidRPr="00D3178B">
        <w:rPr>
          <w:rFonts w:hint="eastAsia"/>
          <w:b/>
          <w:bCs/>
        </w:rPr>
        <w:t>各章への報告</w:t>
      </w:r>
      <w:r w:rsidR="00777981" w:rsidRPr="00D3178B">
        <w:rPr>
          <w:rFonts w:hint="eastAsia"/>
          <w:b/>
          <w:bCs/>
        </w:rPr>
        <w:t>の後にそれぞれのリプライを置</w:t>
      </w:r>
      <w:r>
        <w:rPr>
          <w:rFonts w:hint="eastAsia"/>
          <w:b/>
          <w:bCs/>
        </w:rPr>
        <w:t>いた。その後の質疑応答を含め、</w:t>
      </w:r>
      <w:r w:rsidR="007F406A" w:rsidRPr="00D3178B">
        <w:rPr>
          <w:rFonts w:hint="eastAsia"/>
          <w:b/>
          <w:bCs/>
        </w:rPr>
        <w:t>質問は</w:t>
      </w:r>
      <w:r w:rsidR="00F00EA1" w:rsidRPr="00D3178B">
        <w:rPr>
          <w:rFonts w:hint="eastAsia"/>
          <w:b/>
          <w:bCs/>
        </w:rPr>
        <w:t>主</w:t>
      </w:r>
      <w:r w:rsidR="00C822A0">
        <w:rPr>
          <w:rFonts w:hint="eastAsia"/>
          <w:b/>
          <w:bCs/>
        </w:rPr>
        <w:t>な</w:t>
      </w:r>
      <w:r w:rsidR="004E64FE" w:rsidRPr="00D3178B">
        <w:rPr>
          <w:rFonts w:hint="eastAsia"/>
          <w:b/>
          <w:bCs/>
        </w:rPr>
        <w:t>もの</w:t>
      </w:r>
      <w:r w:rsidR="00F00EA1" w:rsidRPr="00D3178B">
        <w:rPr>
          <w:rFonts w:hint="eastAsia"/>
          <w:b/>
          <w:bCs/>
        </w:rPr>
        <w:t>に絞</w:t>
      </w:r>
      <w:r>
        <w:rPr>
          <w:rFonts w:hint="eastAsia"/>
          <w:b/>
          <w:bCs/>
        </w:rPr>
        <w:t>り</w:t>
      </w:r>
      <w:r w:rsidR="00777981" w:rsidRPr="00D3178B">
        <w:rPr>
          <w:rFonts w:hint="eastAsia"/>
          <w:b/>
          <w:bCs/>
        </w:rPr>
        <w:t>再</w:t>
      </w:r>
      <w:r>
        <w:rPr>
          <w:rFonts w:hint="eastAsia"/>
          <w:b/>
          <w:bCs/>
        </w:rPr>
        <w:t>編集して記録させていただいた。</w:t>
      </w:r>
    </w:p>
    <w:p w14:paraId="7B5904EF" w14:textId="286A0AF7" w:rsidR="009A71DF" w:rsidRPr="00D3178B" w:rsidRDefault="009A71DF" w:rsidP="009A4EC2">
      <w:pPr>
        <w:ind w:firstLineChars="100" w:firstLine="213"/>
        <w:rPr>
          <w:b/>
          <w:bCs/>
        </w:rPr>
      </w:pPr>
    </w:p>
    <w:p w14:paraId="79103CF7" w14:textId="1E2F0525" w:rsidR="000C7DC5" w:rsidRPr="0042336E" w:rsidRDefault="00C95AF4" w:rsidP="00C95AF4">
      <w:pPr>
        <w:rPr>
          <w:b/>
          <w:bCs/>
          <w:szCs w:val="18"/>
          <w:u w:val="single"/>
        </w:rPr>
      </w:pPr>
      <w:r w:rsidRPr="0042336E">
        <w:rPr>
          <w:rFonts w:hint="eastAsia"/>
          <w:b/>
          <w:bCs/>
          <w:u w:val="single"/>
        </w:rPr>
        <w:t>《</w:t>
      </w:r>
      <w:r w:rsidR="004F6250" w:rsidRPr="0042336E">
        <w:rPr>
          <w:rFonts w:hint="eastAsia"/>
          <w:b/>
          <w:bCs/>
          <w:u w:val="single"/>
        </w:rPr>
        <w:t>荒井報告①</w:t>
      </w:r>
      <w:r w:rsidRPr="0042336E">
        <w:rPr>
          <w:rFonts w:hint="eastAsia"/>
          <w:b/>
          <w:bCs/>
          <w:u w:val="single"/>
        </w:rPr>
        <w:t>》</w:t>
      </w:r>
      <w:r w:rsidR="004F6250" w:rsidRPr="0042336E">
        <w:rPr>
          <w:rFonts w:hint="eastAsia"/>
          <w:b/>
          <w:bCs/>
          <w:szCs w:val="18"/>
          <w:u w:val="single"/>
        </w:rPr>
        <w:t>第</w:t>
      </w:r>
      <w:r w:rsidR="004F6250" w:rsidRPr="0042336E">
        <w:rPr>
          <w:rFonts w:hint="eastAsia"/>
          <w:b/>
          <w:bCs/>
          <w:szCs w:val="18"/>
          <w:u w:val="single"/>
        </w:rPr>
        <w:t>9</w:t>
      </w:r>
      <w:r w:rsidR="004F6250" w:rsidRPr="0042336E">
        <w:rPr>
          <w:rFonts w:hint="eastAsia"/>
          <w:b/>
          <w:bCs/>
          <w:szCs w:val="18"/>
          <w:u w:val="single"/>
        </w:rPr>
        <w:t>章</w:t>
      </w:r>
      <w:r w:rsidRPr="0042336E">
        <w:rPr>
          <w:rFonts w:hint="eastAsia"/>
          <w:b/>
          <w:bCs/>
          <w:szCs w:val="18"/>
          <w:u w:val="single"/>
        </w:rPr>
        <w:t>〈</w:t>
      </w:r>
      <w:r w:rsidR="00B3742A" w:rsidRPr="0042336E">
        <w:rPr>
          <w:rFonts w:hint="eastAsia"/>
          <w:b/>
          <w:bCs/>
          <w:szCs w:val="18"/>
          <w:u w:val="single"/>
        </w:rPr>
        <w:t>「政治的受容」とは何か―『社会契約論』刊行</w:t>
      </w:r>
      <w:r w:rsidR="00E362FF" w:rsidRPr="0042336E">
        <w:rPr>
          <w:rFonts w:hint="eastAsia"/>
          <w:b/>
          <w:bCs/>
          <w:szCs w:val="18"/>
          <w:u w:val="single"/>
        </w:rPr>
        <w:t>直</w:t>
      </w:r>
      <w:r w:rsidR="00B3742A" w:rsidRPr="0042336E">
        <w:rPr>
          <w:rFonts w:hint="eastAsia"/>
          <w:b/>
          <w:bCs/>
          <w:szCs w:val="18"/>
          <w:u w:val="single"/>
        </w:rPr>
        <w:t>後のジュネーヴから</w:t>
      </w:r>
      <w:r w:rsidR="00247644" w:rsidRPr="0042336E">
        <w:rPr>
          <w:rFonts w:hint="eastAsia"/>
          <w:b/>
          <w:bCs/>
          <w:szCs w:val="18"/>
          <w:u w:val="single"/>
        </w:rPr>
        <w:t>―</w:t>
      </w:r>
      <w:r w:rsidR="00B3742A" w:rsidRPr="0042336E">
        <w:rPr>
          <w:rFonts w:hint="eastAsia"/>
          <w:b/>
          <w:bCs/>
          <w:szCs w:val="18"/>
          <w:u w:val="single"/>
        </w:rPr>
        <w:t>(</w:t>
      </w:r>
      <w:r w:rsidR="00B3742A" w:rsidRPr="0042336E">
        <w:rPr>
          <w:rFonts w:hint="eastAsia"/>
          <w:b/>
          <w:bCs/>
          <w:szCs w:val="18"/>
          <w:u w:val="single"/>
        </w:rPr>
        <w:t>橋詰かすみ</w:t>
      </w:r>
      <w:r w:rsidR="00B3742A" w:rsidRPr="0042336E">
        <w:rPr>
          <w:rFonts w:hint="eastAsia"/>
          <w:b/>
          <w:bCs/>
          <w:szCs w:val="18"/>
          <w:u w:val="single"/>
        </w:rPr>
        <w:t>)</w:t>
      </w:r>
      <w:r w:rsidRPr="0042336E">
        <w:rPr>
          <w:rFonts w:hint="eastAsia"/>
          <w:b/>
          <w:bCs/>
          <w:szCs w:val="18"/>
          <w:u w:val="single"/>
        </w:rPr>
        <w:t>〉</w:t>
      </w:r>
    </w:p>
    <w:p w14:paraId="3B5354D2" w14:textId="47ABE3A7" w:rsidR="00A236E6" w:rsidRPr="00D3178B" w:rsidRDefault="00731DA4" w:rsidP="00F00EA1">
      <w:pPr>
        <w:rPr>
          <w:b/>
          <w:bCs/>
        </w:rPr>
      </w:pPr>
      <w:r w:rsidRPr="00D3178B">
        <w:rPr>
          <w:rFonts w:hint="eastAsia"/>
          <w:b/>
          <w:bCs/>
        </w:rPr>
        <w:t>(</w:t>
      </w:r>
      <w:r w:rsidRPr="00D3178B">
        <w:rPr>
          <w:rFonts w:hint="eastAsia"/>
          <w:b/>
          <w:bCs/>
        </w:rPr>
        <w:t>概要</w:t>
      </w:r>
      <w:r w:rsidRPr="00D3178B">
        <w:rPr>
          <w:rFonts w:hint="eastAsia"/>
          <w:b/>
          <w:bCs/>
        </w:rPr>
        <w:t>)</w:t>
      </w:r>
      <w:r w:rsidRPr="00D3178B">
        <w:rPr>
          <w:rFonts w:hint="eastAsia"/>
          <w:b/>
          <w:bCs/>
        </w:rPr>
        <w:t>『社会契約論』は</w:t>
      </w:r>
      <w:r w:rsidRPr="00D3178B">
        <w:rPr>
          <w:b/>
          <w:bCs/>
        </w:rPr>
        <w:t>ルソーの祖国ジュネー</w:t>
      </w:r>
      <w:r w:rsidRPr="00D3178B">
        <w:rPr>
          <w:rFonts w:hint="eastAsia"/>
          <w:b/>
          <w:bCs/>
        </w:rPr>
        <w:t>ヴ</w:t>
      </w:r>
      <w:r w:rsidRPr="00D3178B">
        <w:rPr>
          <w:b/>
          <w:bCs/>
        </w:rPr>
        <w:t>共和国において刊行直後から</w:t>
      </w:r>
      <w:r w:rsidRPr="00D3178B">
        <w:rPr>
          <w:b/>
          <w:bCs/>
        </w:rPr>
        <w:t xml:space="preserve"> </w:t>
      </w:r>
      <w:r w:rsidRPr="00D3178B">
        <w:rPr>
          <w:b/>
          <w:bCs/>
        </w:rPr>
        <w:t>「政治的に受容」されていた</w:t>
      </w:r>
      <w:r w:rsidRPr="00D3178B">
        <w:rPr>
          <w:rFonts w:hint="eastAsia"/>
          <w:b/>
          <w:bCs/>
        </w:rPr>
        <w:t>。</w:t>
      </w:r>
      <w:r w:rsidRPr="00D3178B">
        <w:rPr>
          <w:b/>
          <w:bCs/>
        </w:rPr>
        <w:t>ジュネー</w:t>
      </w:r>
      <w:r w:rsidRPr="00D3178B">
        <w:rPr>
          <w:rFonts w:hint="eastAsia"/>
          <w:b/>
          <w:bCs/>
        </w:rPr>
        <w:t>ヴ</w:t>
      </w:r>
      <w:r w:rsidRPr="00D3178B">
        <w:rPr>
          <w:b/>
          <w:bCs/>
        </w:rPr>
        <w:t>人たち</w:t>
      </w:r>
      <w:r w:rsidR="00F00EA1" w:rsidRPr="00D3178B">
        <w:rPr>
          <w:rFonts w:hint="eastAsia"/>
          <w:b/>
          <w:bCs/>
        </w:rPr>
        <w:t>は、</w:t>
      </w:r>
      <w:r w:rsidRPr="00D3178B">
        <w:rPr>
          <w:b/>
          <w:bCs/>
        </w:rPr>
        <w:t>ルソーをいかに捉え</w:t>
      </w:r>
      <w:r w:rsidR="00F00EA1" w:rsidRPr="00D3178B">
        <w:rPr>
          <w:rFonts w:hint="eastAsia"/>
          <w:b/>
          <w:bCs/>
        </w:rPr>
        <w:t>、</w:t>
      </w:r>
      <w:r w:rsidRPr="00D3178B">
        <w:rPr>
          <w:b/>
          <w:bCs/>
        </w:rPr>
        <w:t>いかに自己の言説に取り入れたのか</w:t>
      </w:r>
      <w:r w:rsidR="00F00EA1" w:rsidRPr="00D3178B">
        <w:rPr>
          <w:rFonts w:hint="eastAsia"/>
          <w:b/>
          <w:bCs/>
        </w:rPr>
        <w:t>。</w:t>
      </w:r>
      <w:r w:rsidRPr="00D3178B">
        <w:rPr>
          <w:b/>
          <w:bCs/>
        </w:rPr>
        <w:t>彼らが執筆した書簡と公文書を一次資料として多く用いながら「政治的受容」を検討</w:t>
      </w:r>
      <w:r w:rsidR="0073681D" w:rsidRPr="00D3178B">
        <w:rPr>
          <w:rFonts w:hint="eastAsia"/>
          <w:b/>
          <w:bCs/>
        </w:rPr>
        <w:t>、</w:t>
      </w:r>
      <w:r w:rsidRPr="00D3178B">
        <w:rPr>
          <w:b/>
          <w:bCs/>
        </w:rPr>
        <w:t>ルソーの支持者も敵対者も</w:t>
      </w:r>
      <w:r w:rsidRPr="00D3178B">
        <w:rPr>
          <w:rFonts w:hint="eastAsia"/>
          <w:b/>
          <w:bCs/>
        </w:rPr>
        <w:t>、</w:t>
      </w:r>
      <w:r w:rsidRPr="00D3178B">
        <w:rPr>
          <w:b/>
          <w:bCs/>
        </w:rPr>
        <w:t>自らにとって都合の良い箇所を</w:t>
      </w:r>
      <w:r w:rsidRPr="00D3178B">
        <w:rPr>
          <w:b/>
          <w:bCs/>
        </w:rPr>
        <w:t xml:space="preserve"> </w:t>
      </w:r>
      <w:r w:rsidRPr="00D3178B">
        <w:rPr>
          <w:b/>
          <w:bCs/>
        </w:rPr>
        <w:t>取捨選択して『社会契約論』を利用していた点を明らかにしている</w:t>
      </w:r>
      <w:r w:rsidRPr="00D3178B">
        <w:rPr>
          <w:rFonts w:hint="eastAsia"/>
          <w:b/>
          <w:bCs/>
        </w:rPr>
        <w:t>。ジュネーヴ</w:t>
      </w:r>
      <w:r w:rsidRPr="00D3178B">
        <w:rPr>
          <w:b/>
          <w:bCs/>
        </w:rPr>
        <w:t>共和国との関連で</w:t>
      </w:r>
      <w:r w:rsidRPr="00D3178B">
        <w:rPr>
          <w:rFonts w:hint="eastAsia"/>
          <w:b/>
          <w:bCs/>
        </w:rPr>
        <w:t>、</w:t>
      </w:r>
      <w:r w:rsidRPr="00D3178B">
        <w:rPr>
          <w:b/>
          <w:bCs/>
        </w:rPr>
        <w:t>ルソーの「政治的受容」のあり方の複雑な意味を明らかにしている</w:t>
      </w:r>
      <w:r w:rsidR="0073681D" w:rsidRPr="00D3178B">
        <w:rPr>
          <w:rFonts w:hint="eastAsia"/>
          <w:b/>
          <w:bCs/>
        </w:rPr>
        <w:t>。</w:t>
      </w:r>
    </w:p>
    <w:p w14:paraId="49A8E43D" w14:textId="5BC280F0" w:rsidR="00B93113" w:rsidRPr="00D3178B" w:rsidRDefault="00F00EA1" w:rsidP="00B93113">
      <w:pPr>
        <w:rPr>
          <w:b/>
          <w:bCs/>
          <w:sz w:val="21"/>
          <w:szCs w:val="21"/>
        </w:rPr>
      </w:pPr>
      <w:r w:rsidRPr="00D3178B">
        <w:rPr>
          <w:rFonts w:hint="eastAsia"/>
          <w:b/>
          <w:bCs/>
        </w:rPr>
        <w:t>(</w:t>
      </w:r>
      <w:r w:rsidRPr="00D3178B">
        <w:rPr>
          <w:rFonts w:hint="eastAsia"/>
          <w:b/>
          <w:bCs/>
        </w:rPr>
        <w:t>質問</w:t>
      </w:r>
      <w:r w:rsidRPr="00D3178B">
        <w:rPr>
          <w:rFonts w:hint="eastAsia"/>
          <w:b/>
          <w:bCs/>
        </w:rPr>
        <w:t>)</w:t>
      </w:r>
      <w:r w:rsidR="00B93113" w:rsidRPr="00D3178B">
        <w:rPr>
          <w:rFonts w:hint="eastAsia"/>
          <w:b/>
          <w:bCs/>
          <w:szCs w:val="21"/>
        </w:rPr>
        <w:t>ジュネーヴ共和国では</w:t>
      </w:r>
      <w:r w:rsidR="00643FA7" w:rsidRPr="00D3178B">
        <w:rPr>
          <w:rFonts w:hint="eastAsia"/>
          <w:b/>
          <w:bCs/>
          <w:szCs w:val="21"/>
        </w:rPr>
        <w:t>、</w:t>
      </w:r>
      <w:r w:rsidR="00B93113" w:rsidRPr="00D3178B">
        <w:rPr>
          <w:rFonts w:hint="eastAsia"/>
          <w:b/>
          <w:bCs/>
          <w:szCs w:val="21"/>
        </w:rPr>
        <w:t>意見派も拒絶派においても現体制の諸問題との比較でルソーの理論を都合よく解釈してしまったことから</w:t>
      </w:r>
      <w:r w:rsidR="00643FA7" w:rsidRPr="00D3178B">
        <w:rPr>
          <w:rFonts w:hint="eastAsia"/>
          <w:b/>
          <w:bCs/>
          <w:szCs w:val="21"/>
        </w:rPr>
        <w:t>、</w:t>
      </w:r>
      <w:r w:rsidR="00B93113" w:rsidRPr="00D3178B">
        <w:rPr>
          <w:rFonts w:hint="eastAsia"/>
          <w:b/>
          <w:bCs/>
          <w:szCs w:val="21"/>
        </w:rPr>
        <w:t>彼ら以外の同国の思想家たちなども『社会契約論』の全体像の論点の重要性を見失ってしまったのではないかという印象を受ける</w:t>
      </w:r>
      <w:r w:rsidR="00643FA7" w:rsidRPr="00D3178B">
        <w:rPr>
          <w:rFonts w:hint="eastAsia"/>
          <w:b/>
          <w:bCs/>
          <w:szCs w:val="21"/>
        </w:rPr>
        <w:lastRenderedPageBreak/>
        <w:t>が、</w:t>
      </w:r>
      <w:r w:rsidR="00B93113" w:rsidRPr="00D3178B">
        <w:rPr>
          <w:rFonts w:hint="eastAsia"/>
          <w:b/>
          <w:bCs/>
          <w:szCs w:val="21"/>
        </w:rPr>
        <w:t>『社会契約論』刊行後のルソーの政治思想の受容のあり方（影響関係等）をどのように考えればよいのか。</w:t>
      </w:r>
    </w:p>
    <w:p w14:paraId="53A25C0E" w14:textId="053156E4" w:rsidR="00643FA7" w:rsidRPr="0042336E" w:rsidRDefault="00C95AF4" w:rsidP="00B93113">
      <w:pPr>
        <w:rPr>
          <w:b/>
          <w:bCs/>
          <w:szCs w:val="21"/>
          <w:u w:val="single"/>
        </w:rPr>
      </w:pPr>
      <w:r w:rsidRPr="0042336E">
        <w:rPr>
          <w:rFonts w:hint="eastAsia"/>
          <w:b/>
          <w:bCs/>
          <w:szCs w:val="21"/>
          <w:u w:val="single"/>
        </w:rPr>
        <w:t>《</w:t>
      </w:r>
      <w:r w:rsidR="00643FA7" w:rsidRPr="0042336E">
        <w:rPr>
          <w:rFonts w:hint="eastAsia"/>
          <w:b/>
          <w:bCs/>
          <w:szCs w:val="21"/>
          <w:u w:val="single"/>
        </w:rPr>
        <w:t>橋詰リプライ</w:t>
      </w:r>
      <w:r w:rsidRPr="0042336E">
        <w:rPr>
          <w:rFonts w:hint="eastAsia"/>
          <w:b/>
          <w:bCs/>
          <w:szCs w:val="21"/>
          <w:u w:val="single"/>
        </w:rPr>
        <w:t>》</w:t>
      </w:r>
    </w:p>
    <w:p w14:paraId="1E5633CE" w14:textId="27C853C8" w:rsidR="00F00EA1" w:rsidRPr="00D3178B" w:rsidRDefault="00B93113" w:rsidP="00B829B0">
      <w:pPr>
        <w:ind w:firstLineChars="100" w:firstLine="213"/>
        <w:rPr>
          <w:b/>
          <w:bCs/>
        </w:rPr>
      </w:pPr>
      <w:r w:rsidRPr="00D3178B">
        <w:rPr>
          <w:rFonts w:hint="eastAsia"/>
          <w:b/>
          <w:bCs/>
          <w:szCs w:val="21"/>
        </w:rPr>
        <w:t>「『社会契約論』の全体像の論点の重要性」と</w:t>
      </w:r>
      <w:r w:rsidR="000C04A4" w:rsidRPr="00D3178B">
        <w:rPr>
          <w:rFonts w:hint="eastAsia"/>
          <w:b/>
          <w:bCs/>
          <w:szCs w:val="21"/>
        </w:rPr>
        <w:t>いう言葉から、報告者には</w:t>
      </w:r>
      <w:r w:rsidRPr="00D3178B">
        <w:rPr>
          <w:rFonts w:hint="eastAsia"/>
          <w:b/>
          <w:bCs/>
          <w:szCs w:val="21"/>
        </w:rPr>
        <w:t>『社会契約論』の正しい読み方や解釈が存在すると</w:t>
      </w:r>
      <w:r w:rsidR="000C04A4" w:rsidRPr="00D3178B">
        <w:rPr>
          <w:rFonts w:hint="eastAsia"/>
          <w:b/>
          <w:bCs/>
          <w:szCs w:val="21"/>
        </w:rPr>
        <w:t>の</w:t>
      </w:r>
      <w:r w:rsidRPr="00D3178B">
        <w:rPr>
          <w:rFonts w:hint="eastAsia"/>
          <w:b/>
          <w:bCs/>
          <w:szCs w:val="21"/>
        </w:rPr>
        <w:t>想定</w:t>
      </w:r>
      <w:r w:rsidR="000C04A4" w:rsidRPr="00D3178B">
        <w:rPr>
          <w:rFonts w:hint="eastAsia"/>
          <w:b/>
          <w:bCs/>
          <w:szCs w:val="21"/>
        </w:rPr>
        <w:t>があるように</w:t>
      </w:r>
      <w:r w:rsidRPr="00D3178B">
        <w:rPr>
          <w:rFonts w:hint="eastAsia"/>
          <w:b/>
          <w:bCs/>
          <w:szCs w:val="21"/>
        </w:rPr>
        <w:t>見える。</w:t>
      </w:r>
      <w:r w:rsidR="000C04A4" w:rsidRPr="00D3178B">
        <w:rPr>
          <w:rFonts w:hint="eastAsia"/>
          <w:b/>
          <w:bCs/>
          <w:szCs w:val="21"/>
        </w:rPr>
        <w:t>しかし</w:t>
      </w:r>
      <w:r w:rsidRPr="00D3178B">
        <w:rPr>
          <w:rFonts w:hint="eastAsia"/>
          <w:b/>
          <w:bCs/>
          <w:szCs w:val="21"/>
        </w:rPr>
        <w:t>本研究では、受容のあり方を捉えるために、そうしたものを設定し</w:t>
      </w:r>
      <w:r w:rsidR="000C04A4" w:rsidRPr="00D3178B">
        <w:rPr>
          <w:rFonts w:hint="eastAsia"/>
          <w:b/>
          <w:bCs/>
          <w:szCs w:val="21"/>
        </w:rPr>
        <w:t>ていない</w:t>
      </w:r>
      <w:r w:rsidRPr="00D3178B">
        <w:rPr>
          <w:rFonts w:hint="eastAsia"/>
          <w:b/>
          <w:bCs/>
          <w:szCs w:val="21"/>
        </w:rPr>
        <w:t>。</w:t>
      </w:r>
      <w:r w:rsidRPr="00D3178B">
        <w:rPr>
          <w:b/>
          <w:bCs/>
          <w:szCs w:val="21"/>
        </w:rPr>
        <w:t>18</w:t>
      </w:r>
      <w:r w:rsidRPr="00D3178B">
        <w:rPr>
          <w:rFonts w:hint="eastAsia"/>
          <w:b/>
          <w:bCs/>
          <w:szCs w:val="21"/>
        </w:rPr>
        <w:t>世紀中葉のジュネーヴで『社会契約論』は『山からの手紙』の影響もあり、党派的な作品と捉えられていたが、</w:t>
      </w:r>
      <w:r w:rsidRPr="00D3178B">
        <w:rPr>
          <w:b/>
          <w:bCs/>
          <w:szCs w:val="21"/>
        </w:rPr>
        <w:t>1782</w:t>
      </w:r>
      <w:r w:rsidRPr="00D3178B">
        <w:rPr>
          <w:rFonts w:hint="eastAsia"/>
          <w:b/>
          <w:bCs/>
          <w:szCs w:val="21"/>
        </w:rPr>
        <w:t>年頃には『社会契約論』</w:t>
      </w:r>
      <w:r w:rsidR="002F48E3">
        <w:rPr>
          <w:rFonts w:hint="eastAsia"/>
          <w:b/>
          <w:bCs/>
          <w:szCs w:val="21"/>
        </w:rPr>
        <w:t>は</w:t>
      </w:r>
      <w:r w:rsidRPr="00D3178B">
        <w:rPr>
          <w:rFonts w:hint="eastAsia"/>
          <w:b/>
          <w:bCs/>
          <w:szCs w:val="21"/>
        </w:rPr>
        <w:t>一般的、抽象的な理論書とみられるようになったのではないか。</w:t>
      </w:r>
      <w:r w:rsidRPr="00D3178B">
        <w:rPr>
          <w:b/>
          <w:bCs/>
          <w:szCs w:val="21"/>
        </w:rPr>
        <w:t>1792</w:t>
      </w:r>
      <w:r w:rsidRPr="00D3178B">
        <w:rPr>
          <w:rFonts w:hint="eastAsia"/>
          <w:b/>
          <w:bCs/>
          <w:szCs w:val="21"/>
        </w:rPr>
        <w:t>年にジュネーヴ革命が起こると『社会契約論』はフランス革命の教科書として称えるような言説が生まれる一方、ピエール・プレヴォはフランス革命を称賛する人々を牽制するために、『社会契約論』からジュネーヴの状況に関連する箇所を引用し、理論書として利用していた。</w:t>
      </w:r>
    </w:p>
    <w:p w14:paraId="76FBC08E" w14:textId="77777777" w:rsidR="00F00EA1" w:rsidRPr="00D3178B" w:rsidRDefault="00F00EA1" w:rsidP="00F00EA1">
      <w:pPr>
        <w:rPr>
          <w:b/>
          <w:bCs/>
          <w:sz w:val="16"/>
          <w:szCs w:val="16"/>
        </w:rPr>
      </w:pPr>
    </w:p>
    <w:p w14:paraId="5B3AE418" w14:textId="718FDB48" w:rsidR="00AC78FD" w:rsidRPr="0042336E" w:rsidRDefault="00C95AF4" w:rsidP="00C95AF4">
      <w:pPr>
        <w:rPr>
          <w:b/>
          <w:bCs/>
          <w:sz w:val="16"/>
          <w:szCs w:val="16"/>
          <w:u w:val="single"/>
        </w:rPr>
      </w:pPr>
      <w:r w:rsidRPr="0042336E">
        <w:rPr>
          <w:rFonts w:hint="eastAsia"/>
          <w:b/>
          <w:bCs/>
          <w:u w:val="single"/>
        </w:rPr>
        <w:t>《荒井報告②》第</w:t>
      </w:r>
      <w:r w:rsidRPr="0042336E">
        <w:rPr>
          <w:rFonts w:hint="eastAsia"/>
          <w:b/>
          <w:bCs/>
          <w:u w:val="single"/>
        </w:rPr>
        <w:t>1</w:t>
      </w:r>
      <w:r w:rsidRPr="0042336E">
        <w:rPr>
          <w:b/>
          <w:bCs/>
          <w:u w:val="single"/>
        </w:rPr>
        <w:t>0</w:t>
      </w:r>
      <w:r w:rsidRPr="0042336E">
        <w:rPr>
          <w:rFonts w:hint="eastAsia"/>
          <w:b/>
          <w:bCs/>
          <w:u w:val="single"/>
        </w:rPr>
        <w:t>章〈</w:t>
      </w:r>
      <w:r w:rsidR="00AC78FD" w:rsidRPr="0042336E">
        <w:rPr>
          <w:rFonts w:hint="eastAsia"/>
          <w:b/>
          <w:bCs/>
          <w:sz w:val="16"/>
          <w:szCs w:val="16"/>
          <w:u w:val="single"/>
        </w:rPr>
        <w:t>ジャン</w:t>
      </w:r>
      <w:r w:rsidR="00AC78FD" w:rsidRPr="0042336E">
        <w:rPr>
          <w:rFonts w:hint="eastAsia"/>
          <w:b/>
          <w:bCs/>
          <w:sz w:val="16"/>
          <w:szCs w:val="16"/>
          <w:u w:val="single"/>
        </w:rPr>
        <w:t>=</w:t>
      </w:r>
      <w:r w:rsidR="00AC78FD" w:rsidRPr="0042336E">
        <w:rPr>
          <w:rFonts w:hint="eastAsia"/>
          <w:b/>
          <w:bCs/>
          <w:sz w:val="16"/>
          <w:szCs w:val="16"/>
          <w:u w:val="single"/>
        </w:rPr>
        <w:t>ジャック・ルソー『社会契約論』における「統治</w:t>
      </w:r>
      <w:r w:rsidR="00AC78FD" w:rsidRPr="0042336E">
        <w:rPr>
          <w:rFonts w:hint="eastAsia"/>
          <w:b/>
          <w:bCs/>
          <w:sz w:val="16"/>
          <w:szCs w:val="16"/>
          <w:u w:val="single"/>
        </w:rPr>
        <w:t>(</w:t>
      </w:r>
      <w:proofErr w:type="spellStart"/>
      <w:r w:rsidR="00AC78FD" w:rsidRPr="0042336E">
        <w:rPr>
          <w:rFonts w:hint="eastAsia"/>
          <w:b/>
          <w:bCs/>
          <w:sz w:val="16"/>
          <w:szCs w:val="16"/>
          <w:u w:val="single"/>
        </w:rPr>
        <w:t>gouvernement</w:t>
      </w:r>
      <w:proofErr w:type="spellEnd"/>
      <w:r w:rsidR="00AC78FD" w:rsidRPr="0042336E">
        <w:rPr>
          <w:rFonts w:hint="eastAsia"/>
          <w:b/>
          <w:bCs/>
          <w:sz w:val="16"/>
          <w:szCs w:val="16"/>
          <w:u w:val="single"/>
        </w:rPr>
        <w:t>)</w:t>
      </w:r>
      <w:r w:rsidR="00AC78FD" w:rsidRPr="0042336E">
        <w:rPr>
          <w:rFonts w:hint="eastAsia"/>
          <w:b/>
          <w:bCs/>
          <w:sz w:val="16"/>
          <w:szCs w:val="16"/>
          <w:u w:val="single"/>
        </w:rPr>
        <w:t>」「習俗</w:t>
      </w:r>
      <w:r w:rsidR="00AC78FD" w:rsidRPr="0042336E">
        <w:rPr>
          <w:rFonts w:hint="eastAsia"/>
          <w:b/>
          <w:bCs/>
          <w:sz w:val="16"/>
          <w:szCs w:val="16"/>
          <w:u w:val="single"/>
        </w:rPr>
        <w:t>(</w:t>
      </w:r>
      <w:proofErr w:type="spellStart"/>
      <w:r w:rsidR="00AC78FD" w:rsidRPr="0042336E">
        <w:rPr>
          <w:rFonts w:hint="eastAsia"/>
          <w:b/>
          <w:bCs/>
          <w:sz w:val="16"/>
          <w:szCs w:val="16"/>
          <w:u w:val="single"/>
        </w:rPr>
        <w:t>m</w:t>
      </w:r>
      <w:r w:rsidR="00AC78FD" w:rsidRPr="0042336E">
        <w:rPr>
          <w:rFonts w:ascii="ＭＳ 明朝" w:hAnsi="ＭＳ 明朝" w:hint="eastAsia"/>
          <w:b/>
          <w:bCs/>
          <w:sz w:val="16"/>
          <w:szCs w:val="16"/>
          <w:u w:val="single"/>
        </w:rPr>
        <w:t>œ</w:t>
      </w:r>
      <w:r w:rsidR="00AC78FD" w:rsidRPr="0042336E">
        <w:rPr>
          <w:rFonts w:hint="eastAsia"/>
          <w:b/>
          <w:bCs/>
          <w:sz w:val="16"/>
          <w:szCs w:val="16"/>
          <w:u w:val="single"/>
        </w:rPr>
        <w:t>urs</w:t>
      </w:r>
      <w:proofErr w:type="spellEnd"/>
      <w:r w:rsidR="00AC78FD" w:rsidRPr="0042336E">
        <w:rPr>
          <w:rFonts w:hint="eastAsia"/>
          <w:b/>
          <w:bCs/>
          <w:sz w:val="16"/>
          <w:szCs w:val="16"/>
          <w:u w:val="single"/>
        </w:rPr>
        <w:t>)</w:t>
      </w:r>
      <w:r w:rsidR="00AC78FD" w:rsidRPr="0042336E">
        <w:rPr>
          <w:rFonts w:hint="eastAsia"/>
          <w:b/>
          <w:bCs/>
          <w:sz w:val="16"/>
          <w:szCs w:val="16"/>
          <w:u w:val="single"/>
        </w:rPr>
        <w:t>」「世論</w:t>
      </w:r>
      <w:r w:rsidR="00AC78FD" w:rsidRPr="0042336E">
        <w:rPr>
          <w:rFonts w:hint="eastAsia"/>
          <w:b/>
          <w:bCs/>
          <w:sz w:val="16"/>
          <w:szCs w:val="16"/>
          <w:u w:val="single"/>
        </w:rPr>
        <w:t xml:space="preserve">(opinion </w:t>
      </w:r>
      <w:proofErr w:type="spellStart"/>
      <w:r w:rsidR="00AC78FD" w:rsidRPr="0042336E">
        <w:rPr>
          <w:rFonts w:hint="eastAsia"/>
          <w:b/>
          <w:bCs/>
          <w:sz w:val="16"/>
          <w:szCs w:val="16"/>
          <w:u w:val="single"/>
        </w:rPr>
        <w:t>publique</w:t>
      </w:r>
      <w:proofErr w:type="spellEnd"/>
      <w:r w:rsidR="00AC78FD" w:rsidRPr="0042336E">
        <w:rPr>
          <w:rFonts w:hint="eastAsia"/>
          <w:b/>
          <w:bCs/>
          <w:sz w:val="16"/>
          <w:szCs w:val="16"/>
          <w:u w:val="single"/>
        </w:rPr>
        <w:t>)</w:t>
      </w:r>
      <w:r w:rsidR="00AC78FD" w:rsidRPr="0042336E">
        <w:rPr>
          <w:rFonts w:hint="eastAsia"/>
          <w:b/>
          <w:bCs/>
          <w:sz w:val="16"/>
          <w:szCs w:val="16"/>
          <w:u w:val="single"/>
        </w:rPr>
        <w:t>」</w:t>
      </w:r>
      <w:r w:rsidR="00AC78FD" w:rsidRPr="0042336E">
        <w:rPr>
          <w:rFonts w:hint="eastAsia"/>
          <w:b/>
          <w:bCs/>
          <w:sz w:val="16"/>
          <w:szCs w:val="16"/>
          <w:u w:val="single"/>
        </w:rPr>
        <w:t>(</w:t>
      </w:r>
      <w:r w:rsidR="00AC78FD" w:rsidRPr="0042336E">
        <w:rPr>
          <w:rFonts w:hint="eastAsia"/>
          <w:b/>
          <w:bCs/>
          <w:sz w:val="16"/>
          <w:szCs w:val="16"/>
          <w:u w:val="single"/>
        </w:rPr>
        <w:t>西川純子</w:t>
      </w:r>
      <w:r w:rsidR="00AC78FD" w:rsidRPr="0042336E">
        <w:rPr>
          <w:rFonts w:hint="eastAsia"/>
          <w:b/>
          <w:bCs/>
          <w:sz w:val="16"/>
          <w:szCs w:val="16"/>
          <w:u w:val="single"/>
        </w:rPr>
        <w:t>)</w:t>
      </w:r>
      <w:r w:rsidR="004B23B6" w:rsidRPr="0042336E">
        <w:rPr>
          <w:rFonts w:hint="eastAsia"/>
          <w:b/>
          <w:bCs/>
          <w:sz w:val="16"/>
          <w:szCs w:val="16"/>
          <w:u w:val="single"/>
        </w:rPr>
        <w:t>〉</w:t>
      </w:r>
    </w:p>
    <w:p w14:paraId="0C66F7D8" w14:textId="015AB02C" w:rsidR="004718D1" w:rsidRPr="00D3178B" w:rsidRDefault="004B23B6" w:rsidP="004718D1">
      <w:pPr>
        <w:rPr>
          <w:b/>
          <w:bCs/>
        </w:rPr>
      </w:pPr>
      <w:r w:rsidRPr="00D3178B">
        <w:rPr>
          <w:rFonts w:hint="eastAsia"/>
          <w:b/>
          <w:bCs/>
        </w:rPr>
        <w:t>(</w:t>
      </w:r>
      <w:r w:rsidRPr="00D3178B">
        <w:rPr>
          <w:rFonts w:hint="eastAsia"/>
          <w:b/>
          <w:bCs/>
        </w:rPr>
        <w:t>概要</w:t>
      </w:r>
      <w:r w:rsidRPr="00D3178B">
        <w:rPr>
          <w:rFonts w:hint="eastAsia"/>
          <w:b/>
          <w:bCs/>
        </w:rPr>
        <w:t>)</w:t>
      </w:r>
      <w:r w:rsidRPr="00D3178B">
        <w:rPr>
          <w:rFonts w:hint="eastAsia"/>
          <w:b/>
          <w:bCs/>
        </w:rPr>
        <w:t>筆者は</w:t>
      </w:r>
      <w:r w:rsidR="004718D1" w:rsidRPr="00D3178B">
        <w:rPr>
          <w:b/>
          <w:bCs/>
        </w:rPr>
        <w:t>『社会契約論』の「社会契約」説や主権理論においては十分に扱われていないとして</w:t>
      </w:r>
      <w:r w:rsidRPr="00D3178B">
        <w:rPr>
          <w:rFonts w:hint="eastAsia"/>
          <w:b/>
          <w:bCs/>
        </w:rPr>
        <w:t>、</w:t>
      </w:r>
      <w:r w:rsidR="004718D1" w:rsidRPr="00D3178B">
        <w:rPr>
          <w:b/>
          <w:bCs/>
        </w:rPr>
        <w:t>「習俗」と「世論」概念を中心にルソーの「社会契約」説を支える</w:t>
      </w:r>
      <w:r w:rsidR="004718D1" w:rsidRPr="00D3178B">
        <w:rPr>
          <w:b/>
          <w:bCs/>
        </w:rPr>
        <w:t xml:space="preserve"> </w:t>
      </w:r>
      <w:r w:rsidR="004718D1" w:rsidRPr="00D3178B">
        <w:rPr>
          <w:b/>
          <w:bCs/>
        </w:rPr>
        <w:t>「統治作用」の言説を探究</w:t>
      </w:r>
      <w:r w:rsidRPr="00D3178B">
        <w:rPr>
          <w:rFonts w:hint="eastAsia"/>
          <w:b/>
          <w:bCs/>
        </w:rPr>
        <w:t>している。</w:t>
      </w:r>
      <w:r w:rsidR="004718D1" w:rsidRPr="00D3178B">
        <w:rPr>
          <w:b/>
          <w:bCs/>
        </w:rPr>
        <w:t xml:space="preserve"> </w:t>
      </w:r>
      <w:r w:rsidR="004718D1" w:rsidRPr="00D3178B">
        <w:rPr>
          <w:b/>
          <w:bCs/>
        </w:rPr>
        <w:t>ルソーにおける「習俗」</w:t>
      </w:r>
      <w:r w:rsidRPr="00D3178B">
        <w:rPr>
          <w:rFonts w:hint="eastAsia"/>
          <w:b/>
          <w:bCs/>
        </w:rPr>
        <w:t>は</w:t>
      </w:r>
      <w:r w:rsidR="004718D1" w:rsidRPr="00D3178B">
        <w:rPr>
          <w:b/>
          <w:bCs/>
        </w:rPr>
        <w:t xml:space="preserve"> </w:t>
      </w:r>
      <w:r w:rsidR="004718D1" w:rsidRPr="00D3178B">
        <w:rPr>
          <w:b/>
          <w:bCs/>
        </w:rPr>
        <w:t>『社会契約論』において</w:t>
      </w:r>
      <w:r w:rsidRPr="00D3178B">
        <w:rPr>
          <w:rFonts w:hint="eastAsia"/>
          <w:b/>
          <w:bCs/>
        </w:rPr>
        <w:t>、</w:t>
      </w:r>
      <w:r w:rsidR="004718D1" w:rsidRPr="00D3178B">
        <w:rPr>
          <w:b/>
          <w:bCs/>
        </w:rPr>
        <w:t>他の法を支えるという重要な役目を付与され「第四の法」と称され</w:t>
      </w:r>
      <w:r w:rsidRPr="00D3178B">
        <w:rPr>
          <w:rFonts w:hint="eastAsia"/>
          <w:b/>
          <w:bCs/>
        </w:rPr>
        <w:t>、</w:t>
      </w:r>
      <w:r w:rsidR="004718D1" w:rsidRPr="00D3178B">
        <w:rPr>
          <w:b/>
          <w:bCs/>
        </w:rPr>
        <w:t>『ダランベールへの手紙』では</w:t>
      </w:r>
      <w:r w:rsidR="004718D1" w:rsidRPr="00D3178B">
        <w:rPr>
          <w:b/>
          <w:bCs/>
        </w:rPr>
        <w:t xml:space="preserve"> </w:t>
      </w:r>
      <w:r w:rsidR="004718D1" w:rsidRPr="00D3178B">
        <w:rPr>
          <w:b/>
          <w:bCs/>
        </w:rPr>
        <w:t>「習俗」は</w:t>
      </w:r>
      <w:r w:rsidR="004718D1" w:rsidRPr="00D3178B">
        <w:rPr>
          <w:b/>
          <w:bCs/>
        </w:rPr>
        <w:t xml:space="preserve"> </w:t>
      </w:r>
      <w:r w:rsidR="004718D1" w:rsidRPr="00D3178B">
        <w:rPr>
          <w:b/>
          <w:bCs/>
        </w:rPr>
        <w:t>「一般意志」ではなく「世論」すなわち</w:t>
      </w:r>
      <w:r w:rsidR="004718D1" w:rsidRPr="00D3178B">
        <w:rPr>
          <w:b/>
          <w:bCs/>
        </w:rPr>
        <w:t xml:space="preserve"> </w:t>
      </w:r>
      <w:r w:rsidR="004718D1" w:rsidRPr="00D3178B">
        <w:rPr>
          <w:b/>
          <w:bCs/>
        </w:rPr>
        <w:t>「他者の意見」から生まれる</w:t>
      </w:r>
      <w:r w:rsidRPr="00D3178B">
        <w:rPr>
          <w:rFonts w:hint="eastAsia"/>
          <w:b/>
          <w:bCs/>
        </w:rPr>
        <w:t>とされる。</w:t>
      </w:r>
    </w:p>
    <w:p w14:paraId="4A0F7A6F" w14:textId="014785AB" w:rsidR="00EA30B3" w:rsidRPr="00D3178B" w:rsidRDefault="00EA30B3" w:rsidP="004718D1">
      <w:pPr>
        <w:rPr>
          <w:b/>
          <w:bCs/>
        </w:rPr>
      </w:pPr>
      <w:r w:rsidRPr="00D3178B">
        <w:rPr>
          <w:rFonts w:hint="eastAsia"/>
          <w:b/>
          <w:bCs/>
        </w:rPr>
        <w:t>(</w:t>
      </w:r>
      <w:r w:rsidRPr="00D3178B">
        <w:rPr>
          <w:rFonts w:hint="eastAsia"/>
          <w:b/>
          <w:bCs/>
        </w:rPr>
        <w:t>質問</w:t>
      </w:r>
      <w:r w:rsidRPr="00D3178B">
        <w:rPr>
          <w:rFonts w:hint="eastAsia"/>
          <w:b/>
          <w:bCs/>
        </w:rPr>
        <w:t>)</w:t>
      </w:r>
      <w:r w:rsidR="009A6CBB" w:rsidRPr="00D3178B">
        <w:rPr>
          <w:rFonts w:hint="eastAsia"/>
          <w:b/>
          <w:bCs/>
        </w:rPr>
        <w:t>『社会契約論』において統治は習俗といかに関連しているのか、また統治は習俗とともに美徳とも関連しているのか。</w:t>
      </w:r>
    </w:p>
    <w:p w14:paraId="4B039E34" w14:textId="1D152176" w:rsidR="00143E6B" w:rsidRPr="0042336E" w:rsidRDefault="00143E6B" w:rsidP="00143E6B">
      <w:pPr>
        <w:rPr>
          <w:b/>
          <w:bCs/>
          <w:szCs w:val="21"/>
          <w:u w:val="single"/>
        </w:rPr>
      </w:pPr>
      <w:r w:rsidRPr="0042336E">
        <w:rPr>
          <w:rFonts w:hint="eastAsia"/>
          <w:b/>
          <w:bCs/>
          <w:szCs w:val="21"/>
          <w:u w:val="single"/>
        </w:rPr>
        <w:t>《西川リプライ》</w:t>
      </w:r>
    </w:p>
    <w:p w14:paraId="2CDF4874" w14:textId="60039442" w:rsidR="006B6B91" w:rsidRPr="00D3178B" w:rsidRDefault="00201AEC" w:rsidP="00B829B0">
      <w:pPr>
        <w:ind w:firstLineChars="100" w:firstLine="213"/>
        <w:rPr>
          <w:b/>
          <w:bCs/>
        </w:rPr>
      </w:pPr>
      <w:r w:rsidRPr="00D3178B">
        <w:rPr>
          <w:rFonts w:hint="eastAsia"/>
          <w:b/>
          <w:bCs/>
        </w:rPr>
        <w:t>『社会契約論』には一般意志を原則とする政治体の設立という主題と表裏一体をなす、一般意志と特殊意志の乖離というアポリアをいかに解決するかというもう一つのテーマがある。</w:t>
      </w:r>
      <w:r w:rsidR="00FF3B35" w:rsidRPr="00D3178B">
        <w:rPr>
          <w:rFonts w:hint="eastAsia"/>
          <w:b/>
          <w:bCs/>
        </w:rPr>
        <w:t>習俗は社会契約によって生まれた政治体を支える不可欠の要素であり、良き習俗の醸成を図るものは法制度ではなく統治作用である。</w:t>
      </w:r>
      <w:r w:rsidR="006B6B91" w:rsidRPr="00D3178B">
        <w:rPr>
          <w:rFonts w:hint="eastAsia"/>
          <w:b/>
          <w:bCs/>
        </w:rPr>
        <w:t>(</w:t>
      </w:r>
      <w:r w:rsidR="006B6B91" w:rsidRPr="00D3178B">
        <w:rPr>
          <w:rFonts w:hint="eastAsia"/>
          <w:b/>
          <w:bCs/>
        </w:rPr>
        <w:t>この解釈は</w:t>
      </w:r>
      <w:r w:rsidR="00B829B0">
        <w:rPr>
          <w:rFonts w:hint="eastAsia"/>
          <w:b/>
          <w:bCs/>
        </w:rPr>
        <w:t>第</w:t>
      </w:r>
      <w:r w:rsidR="00B829B0">
        <w:rPr>
          <w:rFonts w:hint="eastAsia"/>
          <w:b/>
          <w:bCs/>
        </w:rPr>
        <w:t>1</w:t>
      </w:r>
      <w:r w:rsidR="00B829B0">
        <w:rPr>
          <w:b/>
          <w:bCs/>
        </w:rPr>
        <w:t>1</w:t>
      </w:r>
      <w:r w:rsidR="00B829B0">
        <w:rPr>
          <w:rFonts w:hint="eastAsia"/>
          <w:b/>
          <w:bCs/>
        </w:rPr>
        <w:t>章の</w:t>
      </w:r>
      <w:r w:rsidR="006B6B91" w:rsidRPr="00D3178B">
        <w:rPr>
          <w:rFonts w:hint="eastAsia"/>
          <w:b/>
          <w:bCs/>
        </w:rPr>
        <w:t>関口論文の立場とは異なっている。</w:t>
      </w:r>
      <w:r w:rsidR="006B6B91" w:rsidRPr="00D3178B">
        <w:rPr>
          <w:rFonts w:hint="eastAsia"/>
          <w:b/>
          <w:bCs/>
        </w:rPr>
        <w:t>)</w:t>
      </w:r>
      <w:r w:rsidR="00A26502" w:rsidRPr="00D3178B">
        <w:rPr>
          <w:rFonts w:hint="eastAsia"/>
          <w:b/>
          <w:bCs/>
        </w:rPr>
        <w:t xml:space="preserve">　</w:t>
      </w:r>
      <w:r w:rsidR="00006479" w:rsidRPr="00D3178B">
        <w:rPr>
          <w:rFonts w:hint="eastAsia"/>
          <w:b/>
          <w:bCs/>
        </w:rPr>
        <w:t>習俗と美徳の関係については、</w:t>
      </w:r>
      <w:proofErr w:type="spellStart"/>
      <w:r w:rsidR="00A26502" w:rsidRPr="00D3178B">
        <w:rPr>
          <w:rFonts w:hint="eastAsia"/>
          <w:b/>
          <w:bCs/>
          <w:i/>
          <w:iCs/>
        </w:rPr>
        <w:t>Discours</w:t>
      </w:r>
      <w:proofErr w:type="spellEnd"/>
      <w:r w:rsidR="00A26502" w:rsidRPr="00D3178B">
        <w:rPr>
          <w:rFonts w:hint="eastAsia"/>
          <w:b/>
          <w:bCs/>
          <w:i/>
          <w:iCs/>
        </w:rPr>
        <w:t xml:space="preserve"> sur l</w:t>
      </w:r>
      <w:r w:rsidR="00A26502" w:rsidRPr="00D3178B">
        <w:rPr>
          <w:rFonts w:hint="eastAsia"/>
          <w:b/>
          <w:bCs/>
          <w:i/>
          <w:iCs/>
        </w:rPr>
        <w:t>’</w:t>
      </w:r>
      <w:proofErr w:type="spellStart"/>
      <w:r w:rsidR="00A26502" w:rsidRPr="00D3178B">
        <w:rPr>
          <w:rFonts w:hint="eastAsia"/>
          <w:b/>
          <w:bCs/>
          <w:i/>
          <w:iCs/>
        </w:rPr>
        <w:t>économie</w:t>
      </w:r>
      <w:proofErr w:type="spellEnd"/>
      <w:r w:rsidR="00A26502" w:rsidRPr="00D3178B">
        <w:rPr>
          <w:rFonts w:hint="eastAsia"/>
          <w:b/>
          <w:bCs/>
          <w:i/>
          <w:iCs/>
        </w:rPr>
        <w:t xml:space="preserve"> </w:t>
      </w:r>
      <w:proofErr w:type="spellStart"/>
      <w:r w:rsidR="00A26502" w:rsidRPr="00D3178B">
        <w:rPr>
          <w:rFonts w:hint="eastAsia"/>
          <w:b/>
          <w:bCs/>
          <w:i/>
          <w:iCs/>
        </w:rPr>
        <w:t>poltique</w:t>
      </w:r>
      <w:proofErr w:type="spellEnd"/>
      <w:r w:rsidR="00A26502" w:rsidRPr="00D3178B">
        <w:rPr>
          <w:rFonts w:hint="eastAsia"/>
          <w:b/>
          <w:bCs/>
        </w:rPr>
        <w:t>中</w:t>
      </w:r>
      <w:r w:rsidR="00104FD7">
        <w:rPr>
          <w:rFonts w:hint="eastAsia"/>
          <w:b/>
          <w:bCs/>
        </w:rPr>
        <w:t>に</w:t>
      </w:r>
      <w:r w:rsidR="00A26502" w:rsidRPr="00D3178B">
        <w:rPr>
          <w:rFonts w:hint="eastAsia"/>
          <w:b/>
          <w:bCs/>
        </w:rPr>
        <w:t>、徳とは一般意志と特殊意志の一致であるとの言説</w:t>
      </w:r>
      <w:r w:rsidR="00104FD7">
        <w:rPr>
          <w:rFonts w:hint="eastAsia"/>
          <w:b/>
          <w:bCs/>
        </w:rPr>
        <w:t>があるように</w:t>
      </w:r>
      <w:r w:rsidR="00A26502" w:rsidRPr="00D3178B">
        <w:rPr>
          <w:rFonts w:hint="eastAsia"/>
          <w:b/>
          <w:bCs/>
        </w:rPr>
        <w:t>、習俗と美徳は密接な関係を持つと考えられる。</w:t>
      </w:r>
    </w:p>
    <w:p w14:paraId="4A8DA32C" w14:textId="77777777" w:rsidR="003B7693" w:rsidRPr="00D3178B" w:rsidRDefault="003B7693" w:rsidP="00A26502">
      <w:pPr>
        <w:rPr>
          <w:b/>
          <w:bCs/>
        </w:rPr>
      </w:pPr>
    </w:p>
    <w:p w14:paraId="372E7BA6" w14:textId="6A915547" w:rsidR="00AC78FD" w:rsidRPr="0042336E" w:rsidRDefault="0010540E" w:rsidP="0010540E">
      <w:pPr>
        <w:rPr>
          <w:b/>
          <w:bCs/>
          <w:szCs w:val="18"/>
          <w:u w:val="single"/>
        </w:rPr>
      </w:pPr>
      <w:r w:rsidRPr="0042336E">
        <w:rPr>
          <w:rFonts w:hint="eastAsia"/>
          <w:b/>
          <w:bCs/>
          <w:u w:val="single"/>
        </w:rPr>
        <w:t>《荒井報告③》第</w:t>
      </w:r>
      <w:r w:rsidRPr="0042336E">
        <w:rPr>
          <w:rFonts w:hint="eastAsia"/>
          <w:b/>
          <w:bCs/>
          <w:u w:val="single"/>
        </w:rPr>
        <w:t>1</w:t>
      </w:r>
      <w:r w:rsidRPr="0042336E">
        <w:rPr>
          <w:b/>
          <w:bCs/>
          <w:u w:val="single"/>
        </w:rPr>
        <w:t>1</w:t>
      </w:r>
      <w:r w:rsidRPr="0042336E">
        <w:rPr>
          <w:rFonts w:hint="eastAsia"/>
          <w:b/>
          <w:bCs/>
          <w:u w:val="single"/>
        </w:rPr>
        <w:t>章</w:t>
      </w:r>
      <w:r w:rsidRPr="0042336E">
        <w:rPr>
          <w:rFonts w:hint="eastAsia"/>
          <w:b/>
          <w:bCs/>
          <w:szCs w:val="18"/>
          <w:u w:val="single"/>
        </w:rPr>
        <w:t>〈</w:t>
      </w:r>
      <w:r w:rsidR="00AC78FD" w:rsidRPr="0042336E">
        <w:rPr>
          <w:rFonts w:hint="eastAsia"/>
          <w:b/>
          <w:bCs/>
          <w:szCs w:val="18"/>
          <w:u w:val="single"/>
        </w:rPr>
        <w:t>国民から人民へ―ルソーにおけるキャラクテール・ナショナルをめぐる考察―</w:t>
      </w:r>
      <w:r w:rsidR="00AC78FD" w:rsidRPr="0042336E">
        <w:rPr>
          <w:rFonts w:hint="eastAsia"/>
          <w:b/>
          <w:bCs/>
          <w:szCs w:val="18"/>
          <w:u w:val="single"/>
        </w:rPr>
        <w:t xml:space="preserve"> (</w:t>
      </w:r>
      <w:r w:rsidR="00AC78FD" w:rsidRPr="0042336E">
        <w:rPr>
          <w:rFonts w:hint="eastAsia"/>
          <w:b/>
          <w:bCs/>
          <w:szCs w:val="18"/>
          <w:u w:val="single"/>
        </w:rPr>
        <w:t>関口佐紀</w:t>
      </w:r>
      <w:r w:rsidR="00AC78FD" w:rsidRPr="0042336E">
        <w:rPr>
          <w:rFonts w:hint="eastAsia"/>
          <w:b/>
          <w:bCs/>
          <w:szCs w:val="18"/>
          <w:u w:val="single"/>
        </w:rPr>
        <w:t>)</w:t>
      </w:r>
      <w:r w:rsidRPr="0042336E">
        <w:rPr>
          <w:rFonts w:hint="eastAsia"/>
          <w:b/>
          <w:bCs/>
          <w:szCs w:val="18"/>
          <w:u w:val="single"/>
        </w:rPr>
        <w:t>〉</w:t>
      </w:r>
    </w:p>
    <w:p w14:paraId="64818285" w14:textId="47144312" w:rsidR="0010540E" w:rsidRPr="00D3178B" w:rsidRDefault="00ED6811" w:rsidP="0010540E">
      <w:pPr>
        <w:rPr>
          <w:b/>
          <w:bCs/>
          <w:sz w:val="16"/>
          <w:szCs w:val="16"/>
        </w:rPr>
      </w:pPr>
      <w:r w:rsidRPr="00D3178B">
        <w:rPr>
          <w:rFonts w:hint="eastAsia"/>
          <w:b/>
          <w:bCs/>
        </w:rPr>
        <w:t>(</w:t>
      </w:r>
      <w:r w:rsidRPr="00D3178B">
        <w:rPr>
          <w:rFonts w:hint="eastAsia"/>
          <w:b/>
          <w:bCs/>
        </w:rPr>
        <w:t>概要</w:t>
      </w:r>
      <w:r w:rsidRPr="00D3178B">
        <w:rPr>
          <w:rFonts w:hint="eastAsia"/>
          <w:b/>
          <w:bCs/>
        </w:rPr>
        <w:t>)</w:t>
      </w:r>
      <w:r w:rsidR="00193AA7" w:rsidRPr="00D3178B">
        <w:rPr>
          <w:rFonts w:hint="eastAsia"/>
          <w:b/>
          <w:bCs/>
        </w:rPr>
        <w:t>筆者は</w:t>
      </w:r>
      <w:r w:rsidR="00F521F6" w:rsidRPr="00D3178B">
        <w:rPr>
          <w:b/>
          <w:bCs/>
        </w:rPr>
        <w:t>「キャラクテール・ナショナル」の</w:t>
      </w:r>
      <w:r w:rsidR="00F521F6" w:rsidRPr="00D3178B">
        <w:rPr>
          <w:b/>
          <w:bCs/>
        </w:rPr>
        <w:t xml:space="preserve"> 18</w:t>
      </w:r>
      <w:r w:rsidR="00F521F6" w:rsidRPr="00D3178B">
        <w:rPr>
          <w:b/>
          <w:bCs/>
        </w:rPr>
        <w:t>世紀における用法に着目し</w:t>
      </w:r>
      <w:r w:rsidR="00F521F6" w:rsidRPr="00D3178B">
        <w:rPr>
          <w:rFonts w:hint="eastAsia"/>
          <w:b/>
          <w:bCs/>
        </w:rPr>
        <w:t>、</w:t>
      </w:r>
      <w:r w:rsidR="00F521F6" w:rsidRPr="00D3178B">
        <w:rPr>
          <w:b/>
          <w:bCs/>
        </w:rPr>
        <w:t>ルソーや同時代の政治思想</w:t>
      </w:r>
      <w:r w:rsidR="00F521F6" w:rsidRPr="00D3178B">
        <w:rPr>
          <w:rFonts w:hint="eastAsia"/>
          <w:b/>
          <w:bCs/>
        </w:rPr>
        <w:t>、</w:t>
      </w:r>
      <w:r w:rsidR="00F521F6" w:rsidRPr="00D3178B">
        <w:rPr>
          <w:b/>
          <w:bCs/>
        </w:rPr>
        <w:t>とりわけ彼らの制度論</w:t>
      </w:r>
      <w:r w:rsidR="00F521F6" w:rsidRPr="00D3178B">
        <w:rPr>
          <w:b/>
          <w:bCs/>
        </w:rPr>
        <w:t xml:space="preserve"> </w:t>
      </w:r>
      <w:r w:rsidR="00F521F6" w:rsidRPr="00D3178B">
        <w:rPr>
          <w:b/>
          <w:bCs/>
        </w:rPr>
        <w:t>において</w:t>
      </w:r>
      <w:r w:rsidR="00F521F6" w:rsidRPr="00D3178B">
        <w:rPr>
          <w:rFonts w:hint="eastAsia"/>
          <w:b/>
          <w:bCs/>
        </w:rPr>
        <w:t>、</w:t>
      </w:r>
      <w:r w:rsidR="00F521F6" w:rsidRPr="00D3178B">
        <w:rPr>
          <w:b/>
          <w:bCs/>
        </w:rPr>
        <w:t>各国民や民族に固有の性格を強調することがどのような意義と効果を持つのかを探究</w:t>
      </w:r>
      <w:r w:rsidR="00F521F6" w:rsidRPr="00D3178B">
        <w:rPr>
          <w:rFonts w:hint="eastAsia"/>
          <w:b/>
          <w:bCs/>
        </w:rPr>
        <w:t>している。</w:t>
      </w:r>
      <w:r w:rsidR="00F521F6" w:rsidRPr="00D3178B">
        <w:rPr>
          <w:b/>
          <w:bCs/>
        </w:rPr>
        <w:t>ルソーの独創性は諸国民のキャラクテール・ナショナルを文化や制度の多様性の単なる原因とみなすのではなく</w:t>
      </w:r>
      <w:r w:rsidR="00F521F6" w:rsidRPr="00D3178B">
        <w:rPr>
          <w:rFonts w:hint="eastAsia"/>
          <w:b/>
          <w:bCs/>
        </w:rPr>
        <w:t>、</w:t>
      </w:r>
      <w:r w:rsidR="00F521F6" w:rsidRPr="00D3178B">
        <w:rPr>
          <w:b/>
          <w:bCs/>
        </w:rPr>
        <w:t>統治形態の選択や立法における指標に位置づけた点に存する</w:t>
      </w:r>
      <w:r w:rsidR="00F521F6" w:rsidRPr="00D3178B">
        <w:rPr>
          <w:rFonts w:hint="eastAsia"/>
          <w:b/>
          <w:bCs/>
        </w:rPr>
        <w:t>と筆者は述べる。</w:t>
      </w:r>
      <w:r w:rsidR="00F521F6" w:rsidRPr="00D3178B">
        <w:rPr>
          <w:b/>
          <w:bCs/>
        </w:rPr>
        <w:t>本章の主眼は</w:t>
      </w:r>
      <w:r w:rsidR="00F521F6" w:rsidRPr="00D3178B">
        <w:rPr>
          <w:rFonts w:hint="eastAsia"/>
          <w:b/>
          <w:bCs/>
        </w:rPr>
        <w:t>、</w:t>
      </w:r>
      <w:r w:rsidR="00F521F6" w:rsidRPr="00D3178B">
        <w:rPr>
          <w:b/>
          <w:bCs/>
        </w:rPr>
        <w:t>ルソーが各国家の政治的状況や他国との関係を考慮して</w:t>
      </w:r>
      <w:r w:rsidR="00F521F6" w:rsidRPr="00D3178B">
        <w:rPr>
          <w:b/>
          <w:bCs/>
        </w:rPr>
        <w:t xml:space="preserve"> </w:t>
      </w:r>
      <w:r w:rsidR="00F521F6" w:rsidRPr="00D3178B">
        <w:rPr>
          <w:b/>
          <w:bCs/>
        </w:rPr>
        <w:t>設計された政治制度を通じ</w:t>
      </w:r>
      <w:r w:rsidR="00F521F6" w:rsidRPr="00D3178B">
        <w:rPr>
          <w:b/>
          <w:bCs/>
        </w:rPr>
        <w:lastRenderedPageBreak/>
        <w:t>て各国民を共和主義的な理想を体現する人民として涵養することを意図していたと論じた点にある</w:t>
      </w:r>
      <w:r w:rsidR="00F521F6" w:rsidRPr="00D3178B">
        <w:rPr>
          <w:rFonts w:hint="eastAsia"/>
          <w:b/>
          <w:bCs/>
        </w:rPr>
        <w:t>。</w:t>
      </w:r>
    </w:p>
    <w:p w14:paraId="5CE395B2" w14:textId="7871DC17" w:rsidR="0010540E" w:rsidRPr="00D3178B" w:rsidRDefault="00F521F6" w:rsidP="0010540E">
      <w:pPr>
        <w:rPr>
          <w:b/>
          <w:bCs/>
          <w:szCs w:val="18"/>
        </w:rPr>
      </w:pPr>
      <w:r w:rsidRPr="00D3178B">
        <w:rPr>
          <w:rFonts w:hint="eastAsia"/>
          <w:b/>
          <w:bCs/>
          <w:szCs w:val="18"/>
        </w:rPr>
        <w:t>(</w:t>
      </w:r>
      <w:r w:rsidRPr="00D3178B">
        <w:rPr>
          <w:rFonts w:hint="eastAsia"/>
          <w:b/>
          <w:bCs/>
          <w:szCs w:val="18"/>
        </w:rPr>
        <w:t>質問</w:t>
      </w:r>
      <w:r w:rsidRPr="00D3178B">
        <w:rPr>
          <w:rFonts w:hint="eastAsia"/>
          <w:b/>
          <w:bCs/>
          <w:szCs w:val="18"/>
        </w:rPr>
        <w:t>)</w:t>
      </w:r>
      <w:r w:rsidR="004034A2">
        <w:rPr>
          <w:rFonts w:hint="eastAsia"/>
          <w:b/>
          <w:bCs/>
          <w:szCs w:val="18"/>
        </w:rPr>
        <w:t>質問</w:t>
      </w:r>
      <w:r w:rsidR="004034A2">
        <w:rPr>
          <w:rFonts w:hint="eastAsia"/>
          <w:b/>
          <w:bCs/>
          <w:szCs w:val="18"/>
        </w:rPr>
        <w:t>1</w:t>
      </w:r>
      <w:r w:rsidR="00065F84">
        <w:rPr>
          <w:rFonts w:hint="eastAsia"/>
          <w:b/>
          <w:bCs/>
          <w:szCs w:val="18"/>
        </w:rPr>
        <w:t>、</w:t>
      </w:r>
      <w:r w:rsidR="009706D6" w:rsidRPr="00D3178B">
        <w:rPr>
          <w:rFonts w:hint="eastAsia"/>
          <w:b/>
          <w:bCs/>
          <w:szCs w:val="18"/>
        </w:rPr>
        <w:t>演劇の一般的な効果はキャラクテール・ナショナルを強化するのか。</w:t>
      </w:r>
      <w:r w:rsidR="004034A2">
        <w:rPr>
          <w:rFonts w:hint="eastAsia"/>
          <w:b/>
          <w:bCs/>
          <w:szCs w:val="18"/>
        </w:rPr>
        <w:t>質問</w:t>
      </w:r>
      <w:r w:rsidR="004034A2">
        <w:rPr>
          <w:rFonts w:hint="eastAsia"/>
          <w:b/>
          <w:bCs/>
          <w:szCs w:val="18"/>
        </w:rPr>
        <w:t>2</w:t>
      </w:r>
      <w:r w:rsidR="00065F84">
        <w:rPr>
          <w:rFonts w:hint="eastAsia"/>
          <w:b/>
          <w:bCs/>
          <w:szCs w:val="18"/>
        </w:rPr>
        <w:t>、</w:t>
      </w:r>
      <w:r w:rsidR="009706D6" w:rsidRPr="00D3178B">
        <w:rPr>
          <w:rFonts w:hint="eastAsia"/>
          <w:b/>
          <w:bCs/>
          <w:szCs w:val="18"/>
        </w:rPr>
        <w:t>キャラクテール・ナショナル</w:t>
      </w:r>
      <w:r w:rsidR="00847800">
        <w:rPr>
          <w:rFonts w:hint="eastAsia"/>
          <w:b/>
          <w:bCs/>
        </w:rPr>
        <w:t>の</w:t>
      </w:r>
      <w:r w:rsidR="009706D6" w:rsidRPr="00D3178B">
        <w:rPr>
          <w:rFonts w:hint="eastAsia"/>
          <w:b/>
          <w:bCs/>
          <w:szCs w:val="18"/>
        </w:rPr>
        <w:t>具体的な中身は、</w:t>
      </w:r>
      <w:proofErr w:type="spellStart"/>
      <w:r w:rsidR="009706D6" w:rsidRPr="00D3178B">
        <w:rPr>
          <w:rFonts w:hint="eastAsia"/>
          <w:b/>
          <w:bCs/>
          <w:szCs w:val="18"/>
        </w:rPr>
        <w:t>p</w:t>
      </w:r>
      <w:r w:rsidR="009706D6" w:rsidRPr="00D3178B">
        <w:rPr>
          <w:b/>
          <w:bCs/>
          <w:szCs w:val="18"/>
        </w:rPr>
        <w:t>iti</w:t>
      </w:r>
      <w:r w:rsidR="009706D6" w:rsidRPr="00D3178B">
        <w:rPr>
          <w:rFonts w:ascii="ＭＳ 明朝" w:hAnsi="ＭＳ 明朝" w:hint="eastAsia"/>
          <w:b/>
          <w:bCs/>
          <w:szCs w:val="18"/>
        </w:rPr>
        <w:t>é</w:t>
      </w:r>
      <w:proofErr w:type="spellEnd"/>
      <w:r w:rsidR="009706D6" w:rsidRPr="00D3178B">
        <w:rPr>
          <w:rFonts w:ascii="ＭＳ 明朝" w:hAnsi="ＭＳ 明朝" w:hint="eastAsia"/>
          <w:b/>
          <w:bCs/>
          <w:szCs w:val="18"/>
        </w:rPr>
        <w:t>や人間愛との関係</w:t>
      </w:r>
      <w:r w:rsidR="00F70244" w:rsidRPr="00D3178B">
        <w:rPr>
          <w:rFonts w:ascii="ＭＳ 明朝" w:hAnsi="ＭＳ 明朝" w:hint="eastAsia"/>
          <w:b/>
          <w:bCs/>
          <w:szCs w:val="18"/>
        </w:rPr>
        <w:t>でどのように捉えられるのか。</w:t>
      </w:r>
      <w:r w:rsidR="004034A2">
        <w:rPr>
          <w:rFonts w:ascii="ＭＳ 明朝" w:hAnsi="ＭＳ 明朝" w:hint="eastAsia"/>
          <w:b/>
          <w:bCs/>
          <w:szCs w:val="18"/>
        </w:rPr>
        <w:t>質問3</w:t>
      </w:r>
      <w:r w:rsidR="00065F84">
        <w:rPr>
          <w:rFonts w:ascii="ＭＳ 明朝" w:hAnsi="ＭＳ 明朝" w:hint="eastAsia"/>
          <w:b/>
          <w:bCs/>
          <w:szCs w:val="18"/>
        </w:rPr>
        <w:t>、</w:t>
      </w:r>
      <w:r w:rsidR="00430D80">
        <w:rPr>
          <w:rFonts w:ascii="ＭＳ 明朝" w:hAnsi="ＭＳ 明朝" w:hint="eastAsia"/>
          <w:b/>
          <w:bCs/>
          <w:szCs w:val="18"/>
        </w:rPr>
        <w:t>ルソーの政治制度の設計において、キャラクテール・ナショナルを入れ込むことで、個人の自由で独立的な思考へと導くことは可能か。</w:t>
      </w:r>
      <w:r w:rsidR="004034A2">
        <w:rPr>
          <w:rFonts w:ascii="ＭＳ 明朝" w:hAnsi="ＭＳ 明朝" w:hint="eastAsia"/>
          <w:b/>
          <w:bCs/>
          <w:szCs w:val="18"/>
        </w:rPr>
        <w:t>質問4</w:t>
      </w:r>
      <w:r w:rsidR="00065F84">
        <w:rPr>
          <w:rFonts w:ascii="ＭＳ 明朝" w:hAnsi="ＭＳ 明朝" w:hint="eastAsia"/>
          <w:b/>
          <w:bCs/>
          <w:szCs w:val="18"/>
        </w:rPr>
        <w:t>、</w:t>
      </w:r>
      <w:r w:rsidR="00F70244" w:rsidRPr="00D3178B">
        <w:rPr>
          <w:rFonts w:ascii="ＭＳ 明朝" w:hAnsi="ＭＳ 明朝" w:hint="eastAsia"/>
          <w:b/>
          <w:bCs/>
          <w:szCs w:val="18"/>
        </w:rPr>
        <w:t>人口との関連についてはどうか。</w:t>
      </w:r>
    </w:p>
    <w:p w14:paraId="263664C6" w14:textId="3FBAA8EE" w:rsidR="00A43E06" w:rsidRPr="0042336E" w:rsidRDefault="00A43E06" w:rsidP="00A43E06">
      <w:pPr>
        <w:rPr>
          <w:b/>
          <w:bCs/>
          <w:szCs w:val="18"/>
          <w:u w:val="single"/>
        </w:rPr>
      </w:pPr>
      <w:r w:rsidRPr="0042336E">
        <w:rPr>
          <w:rFonts w:hint="eastAsia"/>
          <w:b/>
          <w:bCs/>
          <w:szCs w:val="18"/>
          <w:u w:val="single"/>
        </w:rPr>
        <w:t>《関口リプライ》</w:t>
      </w:r>
    </w:p>
    <w:p w14:paraId="05317D6B" w14:textId="663FFF45" w:rsidR="000771F4" w:rsidRPr="005C3AB1" w:rsidRDefault="004034A2" w:rsidP="000248CA">
      <w:pPr>
        <w:ind w:firstLineChars="100" w:firstLine="213"/>
        <w:rPr>
          <w:b/>
          <w:bCs/>
          <w:szCs w:val="18"/>
        </w:rPr>
      </w:pPr>
      <w:r>
        <w:rPr>
          <w:rFonts w:hint="eastAsia"/>
          <w:b/>
          <w:bCs/>
        </w:rPr>
        <w:t>質問</w:t>
      </w:r>
      <w:r>
        <w:rPr>
          <w:rFonts w:hint="eastAsia"/>
          <w:b/>
          <w:bCs/>
        </w:rPr>
        <w:t>1</w:t>
      </w:r>
      <w:r w:rsidR="001E7039">
        <w:rPr>
          <w:rFonts w:hint="eastAsia"/>
          <w:b/>
          <w:bCs/>
        </w:rPr>
        <w:t>については、</w:t>
      </w:r>
      <w:r w:rsidR="005C3AB1" w:rsidRPr="005C3AB1">
        <w:rPr>
          <w:b/>
          <w:bCs/>
        </w:rPr>
        <w:t>人民の団結を促すために演劇の効果を利用するといった発想につなが</w:t>
      </w:r>
      <w:r w:rsidR="005C3AB1">
        <w:rPr>
          <w:rFonts w:hint="eastAsia"/>
          <w:b/>
          <w:bCs/>
        </w:rPr>
        <w:t>らず</w:t>
      </w:r>
      <w:r w:rsidR="005C3AB1" w:rsidRPr="005C3AB1">
        <w:rPr>
          <w:rFonts w:hint="eastAsia"/>
          <w:b/>
          <w:bCs/>
        </w:rPr>
        <w:t>、ルソーにおいては</w:t>
      </w:r>
      <w:r w:rsidR="005C3AB1" w:rsidRPr="005C3AB1">
        <w:rPr>
          <w:b/>
          <w:bCs/>
        </w:rPr>
        <w:t>演劇よりもむしろ祝祭の方が</w:t>
      </w:r>
      <w:r w:rsidR="005C3AB1" w:rsidRPr="005C3AB1">
        <w:rPr>
          <w:rFonts w:hint="eastAsia"/>
          <w:b/>
          <w:bCs/>
        </w:rPr>
        <w:t>重要</w:t>
      </w:r>
      <w:r w:rsidR="00120283">
        <w:rPr>
          <w:rFonts w:hint="eastAsia"/>
          <w:b/>
          <w:bCs/>
        </w:rPr>
        <w:t>だ</w:t>
      </w:r>
      <w:r w:rsidR="005C3AB1" w:rsidRPr="005C3AB1">
        <w:rPr>
          <w:rFonts w:hint="eastAsia"/>
          <w:b/>
          <w:bCs/>
        </w:rPr>
        <w:t>。</w:t>
      </w:r>
      <w:r>
        <w:rPr>
          <w:rFonts w:hint="eastAsia"/>
          <w:b/>
          <w:bCs/>
        </w:rPr>
        <w:t>質問</w:t>
      </w:r>
      <w:r>
        <w:rPr>
          <w:rFonts w:hint="eastAsia"/>
          <w:b/>
          <w:bCs/>
        </w:rPr>
        <w:t>2</w:t>
      </w:r>
      <w:r>
        <w:rPr>
          <w:rFonts w:hint="eastAsia"/>
          <w:b/>
          <w:bCs/>
        </w:rPr>
        <w:t>に</w:t>
      </w:r>
      <w:r w:rsidR="001E7039">
        <w:rPr>
          <w:rFonts w:hint="eastAsia"/>
          <w:b/>
          <w:bCs/>
        </w:rPr>
        <w:t>ついて</w:t>
      </w:r>
      <w:r>
        <w:rPr>
          <w:rFonts w:hint="eastAsia"/>
          <w:b/>
          <w:bCs/>
        </w:rPr>
        <w:t>。</w:t>
      </w:r>
      <w:r w:rsidR="000433BC">
        <w:rPr>
          <w:rFonts w:hint="eastAsia"/>
          <w:b/>
          <w:bCs/>
        </w:rPr>
        <w:t>キャラクテール・ナショナルに基づいて設立された制度は市民の徳と祖国愛を醸成する。ルソーにおいて人間愛と祖国愛は対立するが、キャラクテール・ナショナルは人間愛よりも祖国愛の醸成に関わる。</w:t>
      </w:r>
      <w:proofErr w:type="spellStart"/>
      <w:r w:rsidR="00120283">
        <w:rPr>
          <w:rFonts w:hint="eastAsia"/>
          <w:b/>
          <w:bCs/>
        </w:rPr>
        <w:t>p</w:t>
      </w:r>
      <w:r w:rsidR="000433BC" w:rsidRPr="00D3178B">
        <w:rPr>
          <w:b/>
          <w:bCs/>
          <w:szCs w:val="18"/>
        </w:rPr>
        <w:t>iti</w:t>
      </w:r>
      <w:r w:rsidR="000433BC" w:rsidRPr="00D3178B">
        <w:rPr>
          <w:rFonts w:ascii="ＭＳ 明朝" w:hAnsi="ＭＳ 明朝" w:hint="eastAsia"/>
          <w:b/>
          <w:bCs/>
          <w:szCs w:val="18"/>
        </w:rPr>
        <w:t>é</w:t>
      </w:r>
      <w:proofErr w:type="spellEnd"/>
      <w:r w:rsidR="000433BC">
        <w:rPr>
          <w:rFonts w:ascii="ＭＳ 明朝" w:hAnsi="ＭＳ 明朝" w:hint="eastAsia"/>
          <w:b/>
          <w:bCs/>
          <w:szCs w:val="18"/>
        </w:rPr>
        <w:t>とキャラクテール・ナショナルの関係</w:t>
      </w:r>
      <w:r w:rsidR="00BA26E3">
        <w:rPr>
          <w:rFonts w:ascii="ＭＳ 明朝" w:hAnsi="ＭＳ 明朝" w:hint="eastAsia"/>
          <w:b/>
          <w:bCs/>
          <w:szCs w:val="18"/>
        </w:rPr>
        <w:t>について</w:t>
      </w:r>
      <w:r w:rsidR="000433BC">
        <w:rPr>
          <w:rFonts w:ascii="ＭＳ 明朝" w:hAnsi="ＭＳ 明朝" w:hint="eastAsia"/>
          <w:b/>
          <w:bCs/>
          <w:szCs w:val="18"/>
        </w:rPr>
        <w:t>は</w:t>
      </w:r>
      <w:proofErr w:type="spellStart"/>
      <w:r w:rsidR="000433BC" w:rsidRPr="00D3178B">
        <w:rPr>
          <w:rFonts w:hint="eastAsia"/>
          <w:b/>
          <w:bCs/>
          <w:i/>
          <w:iCs/>
        </w:rPr>
        <w:t>Discours</w:t>
      </w:r>
      <w:proofErr w:type="spellEnd"/>
      <w:r w:rsidR="000433BC" w:rsidRPr="00D3178B">
        <w:rPr>
          <w:rFonts w:hint="eastAsia"/>
          <w:b/>
          <w:bCs/>
          <w:i/>
          <w:iCs/>
        </w:rPr>
        <w:t xml:space="preserve"> sur l</w:t>
      </w:r>
      <w:r w:rsidR="000433BC" w:rsidRPr="00D3178B">
        <w:rPr>
          <w:rFonts w:hint="eastAsia"/>
          <w:b/>
          <w:bCs/>
          <w:i/>
          <w:iCs/>
        </w:rPr>
        <w:t>’</w:t>
      </w:r>
      <w:proofErr w:type="spellStart"/>
      <w:r w:rsidR="000433BC" w:rsidRPr="00D3178B">
        <w:rPr>
          <w:rFonts w:hint="eastAsia"/>
          <w:b/>
          <w:bCs/>
          <w:i/>
          <w:iCs/>
        </w:rPr>
        <w:t>économie</w:t>
      </w:r>
      <w:proofErr w:type="spellEnd"/>
      <w:r w:rsidR="000433BC" w:rsidRPr="00D3178B">
        <w:rPr>
          <w:rFonts w:hint="eastAsia"/>
          <w:b/>
          <w:bCs/>
          <w:i/>
          <w:iCs/>
        </w:rPr>
        <w:t xml:space="preserve"> </w:t>
      </w:r>
      <w:proofErr w:type="spellStart"/>
      <w:r w:rsidR="000433BC" w:rsidRPr="00D3178B">
        <w:rPr>
          <w:rFonts w:hint="eastAsia"/>
          <w:b/>
          <w:bCs/>
          <w:i/>
          <w:iCs/>
        </w:rPr>
        <w:t>poltique</w:t>
      </w:r>
      <w:proofErr w:type="spellEnd"/>
      <w:r w:rsidR="00120283" w:rsidRPr="00120283">
        <w:rPr>
          <w:rFonts w:hint="eastAsia"/>
          <w:b/>
          <w:bCs/>
        </w:rPr>
        <w:t>の検討が必要である。</w:t>
      </w:r>
      <w:r>
        <w:rPr>
          <w:rFonts w:hint="eastAsia"/>
          <w:b/>
          <w:bCs/>
        </w:rPr>
        <w:t>質問</w:t>
      </w:r>
      <w:r>
        <w:rPr>
          <w:rFonts w:hint="eastAsia"/>
          <w:b/>
          <w:bCs/>
        </w:rPr>
        <w:t>3</w:t>
      </w:r>
      <w:r w:rsidR="001E7039">
        <w:rPr>
          <w:rFonts w:hint="eastAsia"/>
          <w:b/>
          <w:bCs/>
        </w:rPr>
        <w:t>については、</w:t>
      </w:r>
      <w:r w:rsidRPr="004034A2">
        <w:rPr>
          <w:b/>
          <w:bCs/>
        </w:rPr>
        <w:t>キャラクテール・ナショナルは人民を単位としているので、自由かつ自立した人民の涵養において重要な役割を果たすとしても、「個人の自由で独立的な思考へと導く」とまではいえないのではないか</w:t>
      </w:r>
      <w:r>
        <w:rPr>
          <w:rFonts w:hint="eastAsia"/>
          <w:b/>
          <w:bCs/>
        </w:rPr>
        <w:t>。質問</w:t>
      </w:r>
      <w:r>
        <w:rPr>
          <w:rFonts w:hint="eastAsia"/>
          <w:b/>
          <w:bCs/>
        </w:rPr>
        <w:t>4</w:t>
      </w:r>
      <w:r w:rsidR="00216B43">
        <w:rPr>
          <w:rFonts w:hint="eastAsia"/>
          <w:b/>
          <w:bCs/>
        </w:rPr>
        <w:t>。</w:t>
      </w:r>
      <w:r w:rsidR="00120283">
        <w:rPr>
          <w:rFonts w:hint="eastAsia"/>
          <w:b/>
          <w:bCs/>
        </w:rPr>
        <w:t>キャラクテール・ナショナルに基づいて設計された制度の結果は人口増をもたらす。人口増は良い統治の指標であるとしても、侵略・征服を促進するものではなく、ルソーにはヨーロッパにおける連合</w:t>
      </w:r>
      <w:proofErr w:type="spellStart"/>
      <w:r w:rsidR="00120283">
        <w:rPr>
          <w:rFonts w:hint="eastAsia"/>
          <w:b/>
          <w:bCs/>
        </w:rPr>
        <w:t>c</w:t>
      </w:r>
      <w:r w:rsidR="00120283">
        <w:rPr>
          <w:b/>
          <w:bCs/>
        </w:rPr>
        <w:t>on</w:t>
      </w:r>
      <w:r w:rsidR="00A37AF4">
        <w:rPr>
          <w:b/>
          <w:bCs/>
        </w:rPr>
        <w:t>f</w:t>
      </w:r>
      <w:r w:rsidR="00A37AF4">
        <w:rPr>
          <w:rFonts w:ascii="ＭＳ 明朝" w:hAnsi="ＭＳ 明朝" w:hint="eastAsia"/>
          <w:b/>
          <w:bCs/>
        </w:rPr>
        <w:t>é</w:t>
      </w:r>
      <w:r w:rsidR="00A37AF4">
        <w:rPr>
          <w:b/>
          <w:bCs/>
        </w:rPr>
        <w:t>d</w:t>
      </w:r>
      <w:r w:rsidR="00A37AF4">
        <w:rPr>
          <w:rFonts w:ascii="ＭＳ 明朝" w:hAnsi="ＭＳ 明朝" w:hint="eastAsia"/>
          <w:b/>
          <w:bCs/>
        </w:rPr>
        <w:t>é</w:t>
      </w:r>
      <w:r w:rsidR="00A37AF4">
        <w:rPr>
          <w:b/>
          <w:bCs/>
        </w:rPr>
        <w:t>ration</w:t>
      </w:r>
      <w:proofErr w:type="spellEnd"/>
      <w:r w:rsidR="00A37AF4">
        <w:rPr>
          <w:rFonts w:hint="eastAsia"/>
          <w:b/>
          <w:bCs/>
        </w:rPr>
        <w:t>へのまなざしがある</w:t>
      </w:r>
      <w:r w:rsidR="00EF2FBE">
        <w:rPr>
          <w:rFonts w:hint="eastAsia"/>
          <w:b/>
          <w:bCs/>
        </w:rPr>
        <w:t>(</w:t>
      </w:r>
      <w:r w:rsidR="00EF2FBE">
        <w:rPr>
          <w:rFonts w:hint="eastAsia"/>
          <w:b/>
          <w:bCs/>
        </w:rPr>
        <w:t>『サンピエール師の永久平和</w:t>
      </w:r>
      <w:r w:rsidR="00416578">
        <w:rPr>
          <w:rFonts w:hint="eastAsia"/>
          <w:b/>
          <w:bCs/>
        </w:rPr>
        <w:t>論抜粋</w:t>
      </w:r>
      <w:r w:rsidR="00EF2FBE">
        <w:rPr>
          <w:rFonts w:hint="eastAsia"/>
          <w:b/>
          <w:bCs/>
        </w:rPr>
        <w:t>』</w:t>
      </w:r>
      <w:r w:rsidR="00EF2FBE">
        <w:rPr>
          <w:rFonts w:hint="eastAsia"/>
          <w:b/>
          <w:bCs/>
        </w:rPr>
        <w:t>)</w:t>
      </w:r>
      <w:r w:rsidR="00A37AF4">
        <w:rPr>
          <w:rFonts w:hint="eastAsia"/>
          <w:b/>
          <w:bCs/>
        </w:rPr>
        <w:t>。</w:t>
      </w:r>
    </w:p>
    <w:p w14:paraId="7738B8B4" w14:textId="5612B92A" w:rsidR="0010540E" w:rsidRDefault="0010540E" w:rsidP="0010540E">
      <w:pPr>
        <w:rPr>
          <w:sz w:val="16"/>
          <w:szCs w:val="16"/>
        </w:rPr>
      </w:pPr>
    </w:p>
    <w:p w14:paraId="27567021" w14:textId="623437D5" w:rsidR="0010540E" w:rsidRDefault="00861B46" w:rsidP="00861B46">
      <w:pPr>
        <w:rPr>
          <w:b/>
          <w:bCs/>
          <w:u w:val="single"/>
        </w:rPr>
      </w:pPr>
      <w:r w:rsidRPr="00861B46">
        <w:rPr>
          <w:rFonts w:hint="eastAsia"/>
          <w:b/>
          <w:bCs/>
          <w:szCs w:val="18"/>
          <w:u w:val="single"/>
        </w:rPr>
        <w:t>《杉田報告》第</w:t>
      </w:r>
      <w:r w:rsidRPr="00861B46">
        <w:rPr>
          <w:rFonts w:hint="eastAsia"/>
          <w:b/>
          <w:bCs/>
          <w:szCs w:val="18"/>
          <w:u w:val="single"/>
        </w:rPr>
        <w:t>1</w:t>
      </w:r>
      <w:r w:rsidRPr="00861B46">
        <w:rPr>
          <w:b/>
          <w:bCs/>
          <w:szCs w:val="18"/>
          <w:u w:val="single"/>
        </w:rPr>
        <w:t>3</w:t>
      </w:r>
      <w:r w:rsidRPr="00861B46">
        <w:rPr>
          <w:rFonts w:hint="eastAsia"/>
          <w:b/>
          <w:bCs/>
          <w:szCs w:val="18"/>
          <w:u w:val="single"/>
        </w:rPr>
        <w:t>章〈九月虐殺とルソーの戦争状態論―ヘーゲルの市民社会論をもう一つの参照点として―</w:t>
      </w:r>
      <w:r w:rsidRPr="00861B46">
        <w:rPr>
          <w:rFonts w:hint="eastAsia"/>
          <w:b/>
          <w:bCs/>
          <w:szCs w:val="18"/>
          <w:u w:val="single"/>
        </w:rPr>
        <w:t>(</w:t>
      </w:r>
      <w:r w:rsidRPr="00861B46">
        <w:rPr>
          <w:rFonts w:hint="eastAsia"/>
          <w:b/>
          <w:bCs/>
          <w:szCs w:val="18"/>
          <w:u w:val="single"/>
        </w:rPr>
        <w:t>鳴子博子</w:t>
      </w:r>
      <w:r w:rsidRPr="00861B46">
        <w:rPr>
          <w:rFonts w:hint="eastAsia"/>
          <w:b/>
          <w:bCs/>
          <w:szCs w:val="18"/>
          <w:u w:val="single"/>
        </w:rPr>
        <w:t>)</w:t>
      </w:r>
      <w:r>
        <w:rPr>
          <w:rFonts w:hint="eastAsia"/>
          <w:b/>
          <w:bCs/>
          <w:u w:val="single"/>
        </w:rPr>
        <w:t>〉</w:t>
      </w:r>
    </w:p>
    <w:p w14:paraId="5A553D17" w14:textId="3FE68F13" w:rsidR="0066278A" w:rsidRDefault="00B751FC" w:rsidP="0066278A">
      <w:pPr>
        <w:rPr>
          <w:sz w:val="16"/>
          <w:szCs w:val="16"/>
        </w:rPr>
      </w:pPr>
      <w:r w:rsidRPr="00D3178B">
        <w:rPr>
          <w:rFonts w:hint="eastAsia"/>
          <w:b/>
          <w:bCs/>
        </w:rPr>
        <w:t>(</w:t>
      </w:r>
      <w:r w:rsidR="00D3759F">
        <w:rPr>
          <w:rFonts w:hint="eastAsia"/>
          <w:b/>
          <w:bCs/>
        </w:rPr>
        <w:t>概要</w:t>
      </w:r>
      <w:r w:rsidRPr="00D3178B">
        <w:rPr>
          <w:rFonts w:hint="eastAsia"/>
          <w:b/>
          <w:bCs/>
        </w:rPr>
        <w:t>)</w:t>
      </w:r>
      <w:r w:rsidR="0066278A">
        <w:rPr>
          <w:rFonts w:hint="eastAsia"/>
          <w:b/>
          <w:bCs/>
        </w:rPr>
        <w:t>筆者は仮説</w:t>
      </w:r>
      <w:r w:rsidR="0066278A" w:rsidRPr="0066278A">
        <w:rPr>
          <w:rFonts w:hint="eastAsia"/>
          <w:b/>
          <w:bCs/>
        </w:rPr>
        <w:t>「へーゲルによる市民社会の国家からの峻別と国家の役割の強調は、フランス革命という歴史的現実から得た知見を、ルソーを媒介にしつつ摂取し、三〇年という時間の中で発酵させ、得られた到達点であり、市民社会の調和・秩序的側面に対して、矛盾・対立する分裂的側面をヘーゲルが自覚する理論的出発点は</w:t>
      </w:r>
      <w:r w:rsidR="0066278A" w:rsidRPr="0066278A">
        <w:rPr>
          <w:rFonts w:hint="eastAsia"/>
          <w:b/>
          <w:bCs/>
        </w:rPr>
        <w:t>9</w:t>
      </w:r>
      <w:r w:rsidR="0066278A" w:rsidRPr="0066278A">
        <w:rPr>
          <w:rFonts w:hint="eastAsia"/>
          <w:b/>
          <w:bCs/>
        </w:rPr>
        <w:t>月虐殺にある」</w:t>
      </w:r>
      <w:r w:rsidR="0066278A">
        <w:rPr>
          <w:rFonts w:hint="eastAsia"/>
          <w:b/>
          <w:bCs/>
        </w:rPr>
        <w:t>を立て、</w:t>
      </w:r>
    </w:p>
    <w:p w14:paraId="173CB9D9" w14:textId="59D16EB0" w:rsidR="00D3759F" w:rsidRPr="00D3759F" w:rsidRDefault="00BC70F3" w:rsidP="00D3759F">
      <w:pPr>
        <w:rPr>
          <w:b/>
          <w:bCs/>
        </w:rPr>
      </w:pPr>
      <w:r>
        <w:rPr>
          <w:b/>
          <w:bCs/>
        </w:rPr>
        <w:t>1792</w:t>
      </w:r>
      <w:r>
        <w:rPr>
          <w:rFonts w:hint="eastAsia"/>
          <w:b/>
          <w:bCs/>
        </w:rPr>
        <w:t>年</w:t>
      </w:r>
      <w:r>
        <w:rPr>
          <w:rFonts w:hint="eastAsia"/>
          <w:b/>
          <w:bCs/>
        </w:rPr>
        <w:t>9</w:t>
      </w:r>
      <w:r>
        <w:rPr>
          <w:rFonts w:hint="eastAsia"/>
          <w:b/>
          <w:bCs/>
        </w:rPr>
        <w:t>月の虐殺事件</w:t>
      </w:r>
      <w:r w:rsidR="00333450">
        <w:rPr>
          <w:rFonts w:hint="eastAsia"/>
          <w:b/>
          <w:bCs/>
        </w:rPr>
        <w:t>に焦点を宛てて、ルソーの戦争状態論とヘーゲルのフランス革命批判とを重ね合わせてみると、何が見えてくるのかという解釈枠組みを提示し、「ヘーゲルの市民社会論」の登場理由を読み解こうとしている。</w:t>
      </w:r>
    </w:p>
    <w:p w14:paraId="2EBC837B" w14:textId="088A2DA9" w:rsidR="00F71C44" w:rsidRPr="00F71C44" w:rsidRDefault="00D3759F" w:rsidP="00F71C44">
      <w:pPr>
        <w:rPr>
          <w:b/>
          <w:bCs/>
        </w:rPr>
      </w:pPr>
      <w:r>
        <w:rPr>
          <w:rFonts w:hint="eastAsia"/>
          <w:b/>
          <w:bCs/>
        </w:rPr>
        <w:t>(</w:t>
      </w:r>
      <w:r w:rsidR="00F71C44" w:rsidRPr="00EA5E76">
        <w:rPr>
          <w:rFonts w:hint="eastAsia"/>
          <w:b/>
          <w:bCs/>
        </w:rPr>
        <w:t>論評</w:t>
      </w:r>
      <w:r>
        <w:rPr>
          <w:rFonts w:hint="eastAsia"/>
          <w:b/>
          <w:bCs/>
        </w:rPr>
        <w:t>)</w:t>
      </w:r>
      <w:r w:rsidRPr="00D3759F">
        <w:rPr>
          <w:rFonts w:hint="eastAsia"/>
          <w:b/>
          <w:bCs/>
        </w:rPr>
        <w:t>ヘーゲルは</w:t>
      </w:r>
      <w:r>
        <w:rPr>
          <w:rFonts w:hint="eastAsia"/>
          <w:b/>
          <w:bCs/>
        </w:rPr>
        <w:t>、</w:t>
      </w:r>
      <w:r w:rsidRPr="00D3759F">
        <w:rPr>
          <w:rFonts w:hint="eastAsia"/>
          <w:b/>
          <w:bCs/>
        </w:rPr>
        <w:t>市民社会に</w:t>
      </w:r>
      <w:r>
        <w:rPr>
          <w:rFonts w:hint="eastAsia"/>
          <w:b/>
          <w:bCs/>
        </w:rPr>
        <w:t>、</w:t>
      </w:r>
      <w:r w:rsidRPr="00D3759F">
        <w:rPr>
          <w:rFonts w:hint="eastAsia"/>
          <w:b/>
          <w:bCs/>
        </w:rPr>
        <w:t>スミス的な「見えざる手」のもとになる体系（市場）</w:t>
      </w:r>
      <w:r>
        <w:rPr>
          <w:rFonts w:hint="eastAsia"/>
          <w:b/>
          <w:bCs/>
        </w:rPr>
        <w:t>と</w:t>
      </w:r>
      <w:r w:rsidR="00E60285">
        <w:rPr>
          <w:rFonts w:hint="eastAsia"/>
          <w:b/>
          <w:bCs/>
        </w:rPr>
        <w:t>いう</w:t>
      </w:r>
      <w:r w:rsidRPr="00D3759F">
        <w:rPr>
          <w:rFonts w:hint="eastAsia"/>
          <w:b/>
          <w:bCs/>
        </w:rPr>
        <w:t>秩序的側面</w:t>
      </w:r>
      <w:r>
        <w:rPr>
          <w:rFonts w:hint="eastAsia"/>
          <w:b/>
          <w:bCs/>
        </w:rPr>
        <w:t>と</w:t>
      </w:r>
      <w:r w:rsidRPr="00D3759F">
        <w:rPr>
          <w:rFonts w:hint="eastAsia"/>
          <w:b/>
          <w:bCs/>
        </w:rPr>
        <w:t>個別的欲求の無限追求・普遍化の結果</w:t>
      </w:r>
      <w:r>
        <w:rPr>
          <w:rFonts w:hint="eastAsia"/>
          <w:b/>
          <w:bCs/>
        </w:rPr>
        <w:t>という</w:t>
      </w:r>
      <w:r w:rsidRPr="00D3759F">
        <w:rPr>
          <w:rFonts w:hint="eastAsia"/>
          <w:b/>
          <w:bCs/>
        </w:rPr>
        <w:t>矛盾・分裂</w:t>
      </w:r>
      <w:r>
        <w:rPr>
          <w:rFonts w:hint="eastAsia"/>
          <w:b/>
          <w:bCs/>
        </w:rPr>
        <w:t>といった</w:t>
      </w:r>
      <w:r w:rsidRPr="00D3759F">
        <w:rPr>
          <w:rFonts w:hint="eastAsia"/>
          <w:b/>
          <w:bCs/>
        </w:rPr>
        <w:t>両面を見て、諸身分の陶冶教養（理論的・実践的）に人倫の回復を期待している。行政（</w:t>
      </w:r>
      <w:proofErr w:type="spellStart"/>
      <w:r w:rsidRPr="00D3759F">
        <w:rPr>
          <w:rFonts w:hint="eastAsia"/>
          <w:b/>
          <w:bCs/>
        </w:rPr>
        <w:t>Polizei</w:t>
      </w:r>
      <w:proofErr w:type="spellEnd"/>
      <w:r w:rsidRPr="00D3759F">
        <w:rPr>
          <w:rFonts w:hint="eastAsia"/>
          <w:b/>
          <w:bCs/>
        </w:rPr>
        <w:t>＝治安・警察）と司法と職業団体</w:t>
      </w:r>
      <w:r w:rsidRPr="00D3759F">
        <w:rPr>
          <w:rFonts w:hint="eastAsia"/>
          <w:b/>
          <w:bCs/>
        </w:rPr>
        <w:t>(</w:t>
      </w:r>
      <w:proofErr w:type="spellStart"/>
      <w:r w:rsidRPr="00D3759F">
        <w:rPr>
          <w:rFonts w:hint="eastAsia"/>
          <w:b/>
          <w:bCs/>
        </w:rPr>
        <w:t>Korporation</w:t>
      </w:r>
      <w:proofErr w:type="spellEnd"/>
      <w:r w:rsidRPr="00D3759F">
        <w:rPr>
          <w:rFonts w:hint="eastAsia"/>
          <w:b/>
          <w:bCs/>
        </w:rPr>
        <w:t>＝利福</w:t>
      </w:r>
      <w:r w:rsidRPr="00D3759F">
        <w:rPr>
          <w:rFonts w:hint="eastAsia"/>
          <w:b/>
          <w:bCs/>
        </w:rPr>
        <w:t>)</w:t>
      </w:r>
      <w:r w:rsidRPr="00D3759F">
        <w:rPr>
          <w:rFonts w:hint="eastAsia"/>
          <w:b/>
          <w:bCs/>
        </w:rPr>
        <w:t>による人倫の形成と言え</w:t>
      </w:r>
      <w:r w:rsidR="00E60285">
        <w:rPr>
          <w:rFonts w:hint="eastAsia"/>
          <w:b/>
          <w:bCs/>
        </w:rPr>
        <w:t>ないだろうか</w:t>
      </w:r>
      <w:r>
        <w:rPr>
          <w:rFonts w:hint="eastAsia"/>
          <w:b/>
          <w:bCs/>
        </w:rPr>
        <w:t>。</w:t>
      </w:r>
      <w:r w:rsidR="00726818" w:rsidRPr="00726818">
        <w:rPr>
          <w:rFonts w:hint="eastAsia"/>
          <w:b/>
          <w:bCs/>
        </w:rPr>
        <w:t>ヘーゲルは、少なくても</w:t>
      </w:r>
      <w:r w:rsidR="00726818" w:rsidRPr="00726818">
        <w:rPr>
          <w:rFonts w:hint="eastAsia"/>
          <w:b/>
          <w:bCs/>
        </w:rPr>
        <w:t>89</w:t>
      </w:r>
      <w:r w:rsidR="00726818" w:rsidRPr="00726818">
        <w:rPr>
          <w:rFonts w:hint="eastAsia"/>
          <w:b/>
          <w:bCs/>
        </w:rPr>
        <w:t>年から</w:t>
      </w:r>
      <w:r w:rsidR="00726818" w:rsidRPr="00726818">
        <w:rPr>
          <w:rFonts w:hint="eastAsia"/>
          <w:b/>
          <w:bCs/>
        </w:rPr>
        <w:t>91</w:t>
      </w:r>
      <w:r w:rsidR="00726818" w:rsidRPr="00726818">
        <w:rPr>
          <w:rFonts w:hint="eastAsia"/>
          <w:b/>
          <w:bCs/>
        </w:rPr>
        <w:t>年憲法の制定までの革命の原理は肯定して</w:t>
      </w:r>
      <w:r w:rsidR="00726818">
        <w:rPr>
          <w:rFonts w:hint="eastAsia"/>
          <w:b/>
          <w:bCs/>
        </w:rPr>
        <w:t>おり、</w:t>
      </w:r>
      <w:r w:rsidR="00726818" w:rsidRPr="00726818">
        <w:rPr>
          <w:rFonts w:hint="eastAsia"/>
          <w:b/>
          <w:bCs/>
        </w:rPr>
        <w:t>立憲君主制の枠の中での共和制を支持していたのではないか。</w:t>
      </w:r>
      <w:r w:rsidR="00726818" w:rsidRPr="00726818">
        <w:rPr>
          <w:rFonts w:hint="eastAsia"/>
          <w:b/>
          <w:bCs/>
        </w:rPr>
        <w:t>92</w:t>
      </w:r>
      <w:r w:rsidR="00726818" w:rsidRPr="00726818">
        <w:rPr>
          <w:rFonts w:hint="eastAsia"/>
          <w:b/>
          <w:bCs/>
        </w:rPr>
        <w:t>年</w:t>
      </w:r>
      <w:r w:rsidR="00726818" w:rsidRPr="00726818">
        <w:rPr>
          <w:rFonts w:hint="eastAsia"/>
          <w:b/>
          <w:bCs/>
        </w:rPr>
        <w:t>8</w:t>
      </w:r>
      <w:r w:rsidR="00726818" w:rsidRPr="00726818">
        <w:rPr>
          <w:rFonts w:hint="eastAsia"/>
          <w:b/>
          <w:bCs/>
        </w:rPr>
        <w:t>月</w:t>
      </w:r>
      <w:r w:rsidR="00726818" w:rsidRPr="00726818">
        <w:rPr>
          <w:rFonts w:hint="eastAsia"/>
          <w:b/>
          <w:bCs/>
        </w:rPr>
        <w:t>10</w:t>
      </w:r>
      <w:r w:rsidR="00726818" w:rsidRPr="00726818">
        <w:rPr>
          <w:rFonts w:hint="eastAsia"/>
          <w:b/>
          <w:bCs/>
        </w:rPr>
        <w:t>日の王権停止以後の過激化</w:t>
      </w:r>
      <w:r w:rsidR="00726818">
        <w:rPr>
          <w:rFonts w:hint="eastAsia"/>
          <w:b/>
          <w:bCs/>
        </w:rPr>
        <w:t>した</w:t>
      </w:r>
      <w:r w:rsidR="00726818" w:rsidRPr="00726818">
        <w:rPr>
          <w:rFonts w:hint="eastAsia"/>
          <w:b/>
          <w:bCs/>
        </w:rPr>
        <w:t>政治過程は、ヘーゲルにとっては「理性を欠いた抽象的観念」の暴挙の連鎖でしかな</w:t>
      </w:r>
      <w:r w:rsidR="000A2054">
        <w:rPr>
          <w:rFonts w:hint="eastAsia"/>
          <w:b/>
          <w:bCs/>
        </w:rPr>
        <w:t>く、</w:t>
      </w:r>
      <w:r w:rsidR="00726818" w:rsidRPr="00726818">
        <w:rPr>
          <w:rFonts w:hint="eastAsia"/>
          <w:b/>
          <w:bCs/>
        </w:rPr>
        <w:t>「</w:t>
      </w:r>
      <w:r w:rsidR="00726818" w:rsidRPr="00726818">
        <w:rPr>
          <w:rFonts w:hint="eastAsia"/>
          <w:b/>
          <w:bCs/>
        </w:rPr>
        <w:t>9</w:t>
      </w:r>
      <w:r w:rsidR="00726818" w:rsidRPr="00726818">
        <w:rPr>
          <w:rFonts w:hint="eastAsia"/>
          <w:b/>
          <w:bCs/>
        </w:rPr>
        <w:t>月虐殺」を「抽象的諸観念が暴力となって現れる起点」とみるのは正当であろう。</w:t>
      </w:r>
      <w:r w:rsidR="00115341" w:rsidRPr="00115341">
        <w:rPr>
          <w:rFonts w:hint="eastAsia"/>
          <w:b/>
          <w:bCs/>
        </w:rPr>
        <w:t>理念の実現をいかに穏やかに遂行するかがドイツ知識人の課題であった。その点ではカントもフィヒテもヘーゲルも同じ路線であったといえる。君主制の元で</w:t>
      </w:r>
      <w:r w:rsidR="00115341" w:rsidRPr="00115341">
        <w:rPr>
          <w:rFonts w:hint="eastAsia"/>
          <w:b/>
          <w:bCs/>
        </w:rPr>
        <w:lastRenderedPageBreak/>
        <w:t>の共和制の可能性が模索されるゆえんである。</w:t>
      </w:r>
      <w:r w:rsidR="00F71C44" w:rsidRPr="00F71C44">
        <w:rPr>
          <w:rFonts w:hint="eastAsia"/>
          <w:b/>
          <w:bCs/>
        </w:rPr>
        <w:t>「正義の問題は良心に直結している」（鳴子）とはいえ、良心の主観性から正義をどのようにして守るのか、善あるいは正を即自的かつ対自的なものとして自己内還帰させることによってであり、良心の主観の暴走を抑制し、客観化することによってであるといえる。ヘーゲルはこうした「真実の良心」から、そのような内容を欠いた良心を「形式的良心」として批判し区別した。「形式的良心」はドイツロマン主義の主観主義に対する批判であり、その意味ではルソーのロマン的契機に対する批判になると考えられるが、ルソーの一般意志の形成の示唆は、ヘーゲルにおいては「一般性」、「普遍性」、という概念のうちに生きているのではないだろうか。</w:t>
      </w:r>
    </w:p>
    <w:p w14:paraId="3690A6B2" w14:textId="38037286" w:rsidR="007D67D5" w:rsidRPr="003A0E32" w:rsidRDefault="00115341" w:rsidP="007D67D5">
      <w:pPr>
        <w:rPr>
          <w:b/>
          <w:bCs/>
          <w:szCs w:val="18"/>
        </w:rPr>
      </w:pPr>
      <w:r w:rsidRPr="00D3178B">
        <w:rPr>
          <w:rFonts w:hint="eastAsia"/>
          <w:b/>
          <w:bCs/>
          <w:szCs w:val="18"/>
        </w:rPr>
        <w:t>(</w:t>
      </w:r>
      <w:r w:rsidRPr="00D3178B">
        <w:rPr>
          <w:rFonts w:hint="eastAsia"/>
          <w:b/>
          <w:bCs/>
          <w:szCs w:val="18"/>
        </w:rPr>
        <w:t>質問</w:t>
      </w:r>
      <w:r w:rsidRPr="00D3178B">
        <w:rPr>
          <w:rFonts w:hint="eastAsia"/>
          <w:b/>
          <w:bCs/>
          <w:szCs w:val="18"/>
        </w:rPr>
        <w:t>)</w:t>
      </w:r>
      <w:r w:rsidR="007D67D5" w:rsidRPr="007D67D5">
        <w:rPr>
          <w:rFonts w:hint="eastAsia"/>
          <w:b/>
          <w:bCs/>
          <w:szCs w:val="18"/>
        </w:rPr>
        <w:t>ルソーとヘーゲルの交差点はどこにあるか</w:t>
      </w:r>
      <w:r w:rsidR="007D67D5">
        <w:rPr>
          <w:rFonts w:hint="eastAsia"/>
          <w:b/>
          <w:bCs/>
          <w:szCs w:val="18"/>
        </w:rPr>
        <w:t>、</w:t>
      </w:r>
      <w:r w:rsidR="007D67D5" w:rsidRPr="007D67D5">
        <w:rPr>
          <w:rFonts w:hint="eastAsia"/>
          <w:b/>
          <w:bCs/>
          <w:szCs w:val="18"/>
        </w:rPr>
        <w:t>論点１</w:t>
      </w:r>
      <w:r w:rsidR="007D67D5">
        <w:rPr>
          <w:rFonts w:hint="eastAsia"/>
          <w:b/>
          <w:bCs/>
          <w:szCs w:val="18"/>
        </w:rPr>
        <w:t>として</w:t>
      </w:r>
      <w:r w:rsidR="007D67D5" w:rsidRPr="007D67D5">
        <w:rPr>
          <w:rFonts w:hint="eastAsia"/>
          <w:b/>
          <w:bCs/>
          <w:szCs w:val="18"/>
        </w:rPr>
        <w:t>「良心」の捉え方の違い</w:t>
      </w:r>
      <w:r w:rsidR="007D67D5">
        <w:rPr>
          <w:rFonts w:hint="eastAsia"/>
          <w:b/>
          <w:bCs/>
          <w:szCs w:val="18"/>
        </w:rPr>
        <w:t>、</w:t>
      </w:r>
      <w:r w:rsidR="007D67D5" w:rsidRPr="007D67D5">
        <w:rPr>
          <w:rFonts w:hint="eastAsia"/>
          <w:b/>
          <w:bCs/>
          <w:szCs w:val="18"/>
        </w:rPr>
        <w:t>論点２</w:t>
      </w:r>
      <w:r w:rsidR="007D67D5">
        <w:rPr>
          <w:rFonts w:hint="eastAsia"/>
          <w:b/>
          <w:bCs/>
          <w:szCs w:val="18"/>
        </w:rPr>
        <w:t>として</w:t>
      </w:r>
      <w:r w:rsidR="007D67D5" w:rsidRPr="007D67D5">
        <w:rPr>
          <w:rFonts w:hint="eastAsia"/>
          <w:b/>
          <w:bCs/>
          <w:szCs w:val="18"/>
        </w:rPr>
        <w:t>「自然状態」に対するルソーとヘーゲルの見方の違い（「文明化」に対する両者の見方の違い）</w:t>
      </w:r>
      <w:r w:rsidR="007D67D5">
        <w:rPr>
          <w:rFonts w:hint="eastAsia"/>
          <w:b/>
          <w:bCs/>
          <w:szCs w:val="18"/>
        </w:rPr>
        <w:t>はどうか。</w:t>
      </w:r>
      <w:r w:rsidR="00A874B4">
        <w:rPr>
          <w:rFonts w:hint="eastAsia"/>
          <w:b/>
          <w:bCs/>
          <w:szCs w:val="18"/>
        </w:rPr>
        <w:t>三点目。</w:t>
      </w:r>
      <w:r w:rsidR="003A0E32">
        <w:rPr>
          <w:rFonts w:hint="eastAsia"/>
          <w:b/>
          <w:bCs/>
          <w:szCs w:val="18"/>
        </w:rPr>
        <w:t>ヘーゲルの「市民社会」の理解について</w:t>
      </w:r>
      <w:r w:rsidR="003A0E32" w:rsidRPr="003A0E32">
        <w:rPr>
          <w:b/>
          <w:bCs/>
          <w:szCs w:val="18"/>
        </w:rPr>
        <w:t>「対立する分裂態を市民社会に固着させ、理性や洞察力を欠くとされた多数の者たちを国家運営に参画させず、市民社会に押し込めた」</w:t>
      </w:r>
      <w:r w:rsidR="003A0E32" w:rsidRPr="003A0E32">
        <w:rPr>
          <w:rFonts w:hint="eastAsia"/>
          <w:b/>
          <w:bCs/>
          <w:szCs w:val="18"/>
        </w:rPr>
        <w:t>(</w:t>
      </w:r>
      <w:r w:rsidR="003A0E32" w:rsidRPr="003A0E32">
        <w:rPr>
          <w:rFonts w:hint="eastAsia"/>
          <w:b/>
          <w:bCs/>
          <w:szCs w:val="18"/>
        </w:rPr>
        <w:t>鳴子</w:t>
      </w:r>
      <w:r w:rsidR="003A0E32" w:rsidRPr="003A0E32">
        <w:rPr>
          <w:rFonts w:hint="eastAsia"/>
          <w:b/>
          <w:bCs/>
          <w:szCs w:val="18"/>
        </w:rPr>
        <w:t>p</w:t>
      </w:r>
      <w:r w:rsidR="003A0E32" w:rsidRPr="003A0E32">
        <w:rPr>
          <w:b/>
          <w:bCs/>
          <w:szCs w:val="18"/>
        </w:rPr>
        <w:t>.354-355</w:t>
      </w:r>
      <w:r w:rsidR="003A0E32" w:rsidRPr="003A0E32">
        <w:rPr>
          <w:rFonts w:hint="eastAsia"/>
          <w:b/>
          <w:bCs/>
          <w:szCs w:val="18"/>
        </w:rPr>
        <w:t>)</w:t>
      </w:r>
      <w:r w:rsidR="003A0E32" w:rsidRPr="003A0E32">
        <w:rPr>
          <w:rFonts w:hint="eastAsia"/>
          <w:b/>
          <w:bCs/>
          <w:szCs w:val="18"/>
        </w:rPr>
        <w:t>とはどのようなコンテクストにおいて言えることなのか。</w:t>
      </w:r>
      <w:r w:rsidR="003A0E32" w:rsidRPr="003A0E32">
        <w:rPr>
          <w:b/>
          <w:bCs/>
          <w:szCs w:val="18"/>
        </w:rPr>
        <w:t xml:space="preserve"> </w:t>
      </w:r>
    </w:p>
    <w:p w14:paraId="0FF18876" w14:textId="49CD52FE" w:rsidR="0086234B" w:rsidRDefault="0086234B" w:rsidP="0086234B">
      <w:pPr>
        <w:rPr>
          <w:b/>
          <w:bCs/>
          <w:szCs w:val="18"/>
          <w:u w:val="single"/>
        </w:rPr>
      </w:pPr>
      <w:r w:rsidRPr="0042336E">
        <w:rPr>
          <w:rFonts w:hint="eastAsia"/>
          <w:b/>
          <w:bCs/>
          <w:szCs w:val="18"/>
          <w:u w:val="single"/>
        </w:rPr>
        <w:t>《</w:t>
      </w:r>
      <w:r>
        <w:rPr>
          <w:rFonts w:hint="eastAsia"/>
          <w:b/>
          <w:bCs/>
          <w:szCs w:val="18"/>
          <w:u w:val="single"/>
        </w:rPr>
        <w:t>鳴子</w:t>
      </w:r>
      <w:r w:rsidRPr="0042336E">
        <w:rPr>
          <w:rFonts w:hint="eastAsia"/>
          <w:b/>
          <w:bCs/>
          <w:szCs w:val="18"/>
          <w:u w:val="single"/>
        </w:rPr>
        <w:t>リプライ》</w:t>
      </w:r>
    </w:p>
    <w:p w14:paraId="64F5B7EF" w14:textId="6AEBB258" w:rsidR="00485C54" w:rsidRDefault="00AE7382" w:rsidP="00BE1C90">
      <w:pPr>
        <w:ind w:firstLineChars="100" w:firstLine="213"/>
        <w:rPr>
          <w:b/>
          <w:bCs/>
        </w:rPr>
      </w:pPr>
      <w:r>
        <w:rPr>
          <w:rFonts w:hint="eastAsia"/>
          <w:b/>
          <w:bCs/>
        </w:rPr>
        <w:t>論点</w:t>
      </w:r>
      <w:r>
        <w:rPr>
          <w:rFonts w:hint="eastAsia"/>
          <w:b/>
          <w:bCs/>
        </w:rPr>
        <w:t>1</w:t>
      </w:r>
      <w:r>
        <w:rPr>
          <w:rFonts w:hint="eastAsia"/>
          <w:b/>
          <w:bCs/>
        </w:rPr>
        <w:t>について</w:t>
      </w:r>
      <w:r w:rsidR="0018363A">
        <w:rPr>
          <w:rFonts w:hint="eastAsia"/>
          <w:b/>
          <w:bCs/>
        </w:rPr>
        <w:t>。</w:t>
      </w:r>
      <w:r w:rsidR="00AC68C0" w:rsidRPr="00AC68C0">
        <w:rPr>
          <w:b/>
          <w:bCs/>
        </w:rPr>
        <w:t xml:space="preserve">§139 </w:t>
      </w:r>
      <w:r w:rsidR="00AC68C0" w:rsidRPr="00AC68C0">
        <w:rPr>
          <w:b/>
          <w:bCs/>
        </w:rPr>
        <w:t>の引用のみで、</w:t>
      </w:r>
      <w:r w:rsidR="0040607C" w:rsidRPr="00AC68C0">
        <w:rPr>
          <w:b/>
          <w:bCs/>
        </w:rPr>
        <w:t>ヘ</w:t>
      </w:r>
      <w:r w:rsidR="0040607C" w:rsidRPr="00AC68C0">
        <w:rPr>
          <w:b/>
          <w:bCs/>
        </w:rPr>
        <w:t>―</w:t>
      </w:r>
      <w:r w:rsidR="0040607C" w:rsidRPr="00AC68C0">
        <w:rPr>
          <w:b/>
          <w:bCs/>
        </w:rPr>
        <w:t>ゲルの良心の二区分</w:t>
      </w:r>
      <w:r w:rsidR="0040607C">
        <w:rPr>
          <w:rFonts w:hint="eastAsia"/>
          <w:b/>
          <w:bCs/>
        </w:rPr>
        <w:t>に</w:t>
      </w:r>
      <w:r w:rsidR="00AC68C0" w:rsidRPr="00AC68C0">
        <w:rPr>
          <w:b/>
          <w:bCs/>
        </w:rPr>
        <w:t>言及、説明がなされていない不備があった</w:t>
      </w:r>
      <w:r>
        <w:rPr>
          <w:rFonts w:hint="eastAsia"/>
          <w:b/>
          <w:bCs/>
        </w:rPr>
        <w:t>のは指摘の通りである</w:t>
      </w:r>
      <w:r w:rsidR="00AC68C0" w:rsidRPr="00AC68C0">
        <w:rPr>
          <w:b/>
          <w:bCs/>
        </w:rPr>
        <w:t>。</w:t>
      </w:r>
      <w:r w:rsidR="0040607C">
        <w:rPr>
          <w:rFonts w:hint="eastAsia"/>
          <w:b/>
          <w:bCs/>
        </w:rPr>
        <w:t>この二区分</w:t>
      </w:r>
      <w:r w:rsidR="00AC68C0" w:rsidRPr="00AC68C0">
        <w:rPr>
          <w:b/>
          <w:bCs/>
        </w:rPr>
        <w:t>を押さえつつ、</w:t>
      </w:r>
      <w:r>
        <w:rPr>
          <w:rFonts w:hint="eastAsia"/>
          <w:b/>
          <w:bCs/>
        </w:rPr>
        <w:t>両者の</w:t>
      </w:r>
      <w:r w:rsidR="00AC68C0" w:rsidRPr="00AC68C0">
        <w:rPr>
          <w:b/>
          <w:bCs/>
        </w:rPr>
        <w:t>良心観の違いを明示すれば、ヘーゲルの道徳・人倫の理論との対比がより鮮明になり、ルソーの人間性善説</w:t>
      </w:r>
      <w:r w:rsidR="0040607C">
        <w:rPr>
          <w:rFonts w:hint="eastAsia"/>
          <w:b/>
          <w:bCs/>
        </w:rPr>
        <w:t>、</w:t>
      </w:r>
      <w:r w:rsidR="00AC68C0">
        <w:rPr>
          <w:rFonts w:hint="eastAsia"/>
          <w:b/>
          <w:bCs/>
        </w:rPr>
        <w:t>自由と自己完成能力</w:t>
      </w:r>
      <w:r w:rsidR="007D7D59">
        <w:rPr>
          <w:rFonts w:hint="eastAsia"/>
          <w:b/>
          <w:bCs/>
        </w:rPr>
        <w:t>と</w:t>
      </w:r>
      <w:r w:rsidR="001B5146">
        <w:rPr>
          <w:rFonts w:hint="eastAsia"/>
          <w:b/>
          <w:bCs/>
        </w:rPr>
        <w:t>を動因とする</w:t>
      </w:r>
      <w:r w:rsidR="00AC68C0" w:rsidRPr="00AC68C0">
        <w:rPr>
          <w:b/>
          <w:bCs/>
        </w:rPr>
        <w:t>動態的道徳論の特徴も明快に提示できたはずである。</w:t>
      </w:r>
      <w:r w:rsidR="00AC68C0" w:rsidRPr="00AE7382">
        <w:rPr>
          <w:b/>
          <w:bCs/>
        </w:rPr>
        <w:t>ルソーの良心に二区分はな</w:t>
      </w:r>
      <w:r w:rsidR="001B5146" w:rsidRPr="00AE7382">
        <w:rPr>
          <w:rFonts w:hint="eastAsia"/>
          <w:b/>
          <w:bCs/>
        </w:rPr>
        <w:t>く</w:t>
      </w:r>
      <w:r w:rsidR="00AC68C0" w:rsidRPr="00AE7382">
        <w:rPr>
          <w:b/>
          <w:bCs/>
        </w:rPr>
        <w:t>、良心は文字通りよき感情</w:t>
      </w:r>
      <w:r w:rsidR="001B5146" w:rsidRPr="00AE7382">
        <w:rPr>
          <w:rFonts w:hint="eastAsia"/>
          <w:b/>
          <w:bCs/>
        </w:rPr>
        <w:t>であり、</w:t>
      </w:r>
      <w:r w:rsidR="00AC68C0" w:rsidRPr="00AE7382">
        <w:rPr>
          <w:b/>
          <w:bCs/>
        </w:rPr>
        <w:t>生得感情である憐みの情とは異なって理性の発達を待って発現する感情</w:t>
      </w:r>
      <w:r w:rsidR="001B5146" w:rsidRPr="00AE7382">
        <w:rPr>
          <w:rFonts w:hint="eastAsia"/>
          <w:b/>
          <w:bCs/>
        </w:rPr>
        <w:t>である。</w:t>
      </w:r>
      <w:r w:rsidR="00B8747C">
        <w:rPr>
          <w:rFonts w:hint="eastAsia"/>
          <w:b/>
          <w:bCs/>
        </w:rPr>
        <w:t>論点</w:t>
      </w:r>
      <w:r w:rsidR="00B8747C">
        <w:rPr>
          <w:rFonts w:hint="eastAsia"/>
          <w:b/>
          <w:bCs/>
        </w:rPr>
        <w:t>2</w:t>
      </w:r>
      <w:r w:rsidR="00B8747C">
        <w:rPr>
          <w:rFonts w:hint="eastAsia"/>
          <w:b/>
          <w:bCs/>
        </w:rPr>
        <w:t>について。</w:t>
      </w:r>
      <w:r w:rsidR="00AC68C0" w:rsidRPr="00FB0107">
        <w:rPr>
          <w:b/>
          <w:bCs/>
        </w:rPr>
        <w:t>ルソー</w:t>
      </w:r>
      <w:r w:rsidR="00B8747C" w:rsidRPr="00FB0107">
        <w:rPr>
          <w:rFonts w:hint="eastAsia"/>
          <w:b/>
          <w:bCs/>
        </w:rPr>
        <w:t>においては</w:t>
      </w:r>
      <w:r w:rsidR="00AC68C0" w:rsidRPr="00FB0107">
        <w:rPr>
          <w:b/>
          <w:bCs/>
        </w:rPr>
        <w:t>、社会のなかで人間は</w:t>
      </w:r>
      <w:r w:rsidR="00B8747C" w:rsidRPr="00FB0107">
        <w:rPr>
          <w:rFonts w:hint="eastAsia"/>
          <w:b/>
          <w:bCs/>
        </w:rPr>
        <w:t>自然的</w:t>
      </w:r>
      <w:r w:rsidR="00AC68C0" w:rsidRPr="00FB0107">
        <w:rPr>
          <w:b/>
          <w:bCs/>
        </w:rPr>
        <w:t>善性を失うが、自己完成能力によって悪を克服することのできる個を信じる</w:t>
      </w:r>
      <w:r w:rsidR="00B8747C" w:rsidRPr="00FB0107">
        <w:rPr>
          <w:rFonts w:hint="eastAsia"/>
          <w:b/>
          <w:bCs/>
        </w:rPr>
        <w:t>。誤りやすい</w:t>
      </w:r>
      <w:r w:rsidR="00B8747C" w:rsidRPr="00FB0107">
        <w:rPr>
          <w:b/>
          <w:bCs/>
        </w:rPr>
        <w:t>理性が覚醒した良心によって導かれ、理性が自尊心</w:t>
      </w:r>
      <w:r w:rsidR="00B8747C" w:rsidRPr="00FB0107">
        <w:rPr>
          <w:b/>
          <w:bCs/>
        </w:rPr>
        <w:t>(</w:t>
      </w:r>
      <w:r w:rsidR="00B8747C" w:rsidRPr="00FB0107">
        <w:rPr>
          <w:b/>
          <w:bCs/>
        </w:rPr>
        <w:t>利己心</w:t>
      </w:r>
      <w:r w:rsidR="00B8747C" w:rsidRPr="00FB0107">
        <w:rPr>
          <w:b/>
          <w:bCs/>
        </w:rPr>
        <w:t xml:space="preserve">) </w:t>
      </w:r>
      <w:r w:rsidR="00B8747C" w:rsidRPr="00FB0107">
        <w:rPr>
          <w:b/>
          <w:bCs/>
        </w:rPr>
        <w:t>に引きずられる状態を克服</w:t>
      </w:r>
      <w:r w:rsidR="00B8747C" w:rsidRPr="00FB0107">
        <w:rPr>
          <w:rFonts w:hint="eastAsia"/>
          <w:b/>
          <w:bCs/>
        </w:rPr>
        <w:t>できると考えるからである。寡頭支配に陥る人間の権威を否定するため中間団体は信じない。</w:t>
      </w:r>
      <w:r w:rsidR="00FB0107" w:rsidRPr="00FB0107">
        <w:rPr>
          <w:rFonts w:hint="eastAsia"/>
          <w:b/>
          <w:bCs/>
        </w:rPr>
        <w:t>他方、ヘーゲルは</w:t>
      </w:r>
      <w:r w:rsidR="00AC68C0" w:rsidRPr="00FB0107">
        <w:rPr>
          <w:b/>
          <w:bCs/>
        </w:rPr>
        <w:t>個を信じ切ら</w:t>
      </w:r>
      <w:r w:rsidR="0023546D">
        <w:rPr>
          <w:rFonts w:hint="eastAsia"/>
          <w:b/>
          <w:bCs/>
        </w:rPr>
        <w:t>ず</w:t>
      </w:r>
      <w:r w:rsidR="00AC68C0" w:rsidRPr="00FB0107">
        <w:rPr>
          <w:b/>
          <w:bCs/>
        </w:rPr>
        <w:t>、倫理性を担保するのは団体</w:t>
      </w:r>
      <w:r w:rsidR="00FB0107" w:rsidRPr="00FB0107">
        <w:rPr>
          <w:rFonts w:hint="eastAsia"/>
          <w:b/>
          <w:bCs/>
        </w:rPr>
        <w:t>であり、</w:t>
      </w:r>
      <w:r w:rsidR="00AC68C0" w:rsidRPr="00FB0107">
        <w:rPr>
          <w:b/>
          <w:bCs/>
        </w:rPr>
        <w:t>人倫</w:t>
      </w:r>
      <w:r w:rsidR="00FB0107" w:rsidRPr="00FB0107">
        <w:rPr>
          <w:rFonts w:hint="eastAsia"/>
          <w:b/>
          <w:bCs/>
        </w:rPr>
        <w:t>の形成が重要である。その</w:t>
      </w:r>
      <w:r w:rsidR="00AC68C0" w:rsidRPr="00FB0107">
        <w:rPr>
          <w:b/>
          <w:bCs/>
        </w:rPr>
        <w:t>底流にあるのは人間性善説の対極にある原罪観</w:t>
      </w:r>
      <w:r w:rsidR="00AC68C0" w:rsidRPr="00FB0107">
        <w:rPr>
          <w:b/>
          <w:bCs/>
        </w:rPr>
        <w:t>(</w:t>
      </w:r>
      <w:r w:rsidR="00AC68C0" w:rsidRPr="00FB0107">
        <w:rPr>
          <w:b/>
          <w:bCs/>
        </w:rPr>
        <w:t>プロテスタンティズム</w:t>
      </w:r>
      <w:r w:rsidR="00AC68C0" w:rsidRPr="00FB0107">
        <w:rPr>
          <w:b/>
          <w:bCs/>
        </w:rPr>
        <w:t xml:space="preserve">) </w:t>
      </w:r>
      <w:r w:rsidR="00FB0107" w:rsidRPr="00FB0107">
        <w:rPr>
          <w:rFonts w:hint="eastAsia"/>
          <w:b/>
          <w:bCs/>
        </w:rPr>
        <w:t>であろう。</w:t>
      </w:r>
      <w:r w:rsidR="00A874B4">
        <w:rPr>
          <w:rFonts w:hint="eastAsia"/>
          <w:b/>
          <w:bCs/>
        </w:rPr>
        <w:t>三点目について。</w:t>
      </w:r>
      <w:r w:rsidR="0023546D">
        <w:rPr>
          <w:rFonts w:hint="eastAsia"/>
          <w:b/>
          <w:bCs/>
        </w:rPr>
        <w:t>フランスの</w:t>
      </w:r>
      <w:r w:rsidR="00CE21C2" w:rsidRPr="00AF46D3">
        <w:rPr>
          <w:rFonts w:hint="eastAsia"/>
          <w:b/>
          <w:bCs/>
        </w:rPr>
        <w:t>9</w:t>
      </w:r>
      <w:r w:rsidR="00CE21C2" w:rsidRPr="00AF46D3">
        <w:rPr>
          <w:b/>
          <w:bCs/>
        </w:rPr>
        <w:t>1</w:t>
      </w:r>
      <w:r w:rsidR="00CE21C2" w:rsidRPr="00AF46D3">
        <w:rPr>
          <w:rFonts w:hint="eastAsia"/>
          <w:b/>
          <w:bCs/>
        </w:rPr>
        <w:t>年の</w:t>
      </w:r>
      <w:r w:rsidR="00CE21C2" w:rsidRPr="00AF46D3">
        <w:rPr>
          <w:b/>
          <w:bCs/>
        </w:rPr>
        <w:t>ル・シャプリエ法</w:t>
      </w:r>
      <w:r w:rsidR="00C175E2">
        <w:rPr>
          <w:rFonts w:hint="eastAsia"/>
          <w:b/>
          <w:bCs/>
        </w:rPr>
        <w:t>(</w:t>
      </w:r>
      <w:r w:rsidR="00C175E2" w:rsidRPr="00AF46D3">
        <w:rPr>
          <w:b/>
          <w:bCs/>
        </w:rPr>
        <w:t>同業組合禁止法</w:t>
      </w:r>
      <w:r w:rsidR="00C175E2">
        <w:rPr>
          <w:rFonts w:hint="eastAsia"/>
          <w:b/>
          <w:bCs/>
        </w:rPr>
        <w:t>)</w:t>
      </w:r>
      <w:r w:rsidR="00CE21C2" w:rsidRPr="00AF46D3">
        <w:rPr>
          <w:rFonts w:hint="eastAsia"/>
          <w:b/>
          <w:bCs/>
        </w:rPr>
        <w:t>は、ルソー的視座からは「富者の正義」の法であり、「巧妙な簒奪」を</w:t>
      </w:r>
      <w:r w:rsidR="0023546D">
        <w:rPr>
          <w:rFonts w:hint="eastAsia"/>
          <w:b/>
          <w:bCs/>
        </w:rPr>
        <w:t>推し進める</w:t>
      </w:r>
      <w:r w:rsidR="00CE21C2" w:rsidRPr="00AF46D3">
        <w:rPr>
          <w:rFonts w:hint="eastAsia"/>
          <w:b/>
          <w:bCs/>
        </w:rPr>
        <w:t>もの</w:t>
      </w:r>
      <w:r w:rsidR="00EA5E76">
        <w:rPr>
          <w:rFonts w:hint="eastAsia"/>
          <w:b/>
          <w:bCs/>
        </w:rPr>
        <w:t>である</w:t>
      </w:r>
      <w:r w:rsidR="00CE21C2" w:rsidRPr="00AF46D3">
        <w:rPr>
          <w:rFonts w:hint="eastAsia"/>
          <w:b/>
          <w:bCs/>
        </w:rPr>
        <w:t>。</w:t>
      </w:r>
      <w:r w:rsidR="00A874B4">
        <w:rPr>
          <w:rFonts w:hint="eastAsia"/>
          <w:b/>
          <w:bCs/>
        </w:rPr>
        <w:t>九月虐殺の時期</w:t>
      </w:r>
      <w:r w:rsidR="001B51CF">
        <w:rPr>
          <w:rFonts w:hint="eastAsia"/>
          <w:b/>
          <w:bCs/>
        </w:rPr>
        <w:t>、</w:t>
      </w:r>
      <w:r w:rsidR="00A874B4">
        <w:rPr>
          <w:rFonts w:hint="eastAsia"/>
          <w:b/>
          <w:bCs/>
        </w:rPr>
        <w:t>国内は</w:t>
      </w:r>
      <w:r w:rsidR="00512409" w:rsidRPr="001B51CF">
        <w:rPr>
          <w:b/>
          <w:bCs/>
        </w:rPr>
        <w:t>経済的自由と</w:t>
      </w:r>
      <w:r w:rsidR="0023546D">
        <w:rPr>
          <w:rFonts w:hint="eastAsia"/>
          <w:b/>
          <w:bCs/>
        </w:rPr>
        <w:t>生存権</w:t>
      </w:r>
      <w:r w:rsidR="00512409" w:rsidRPr="001B51CF">
        <w:rPr>
          <w:b/>
          <w:bCs/>
        </w:rPr>
        <w:t>と</w:t>
      </w:r>
      <w:r w:rsidR="0023546D">
        <w:rPr>
          <w:rFonts w:hint="eastAsia"/>
          <w:b/>
          <w:bCs/>
        </w:rPr>
        <w:t>が</w:t>
      </w:r>
      <w:r w:rsidR="00512409" w:rsidRPr="001B51CF">
        <w:rPr>
          <w:b/>
          <w:bCs/>
        </w:rPr>
        <w:t>せめぎ合</w:t>
      </w:r>
      <w:r w:rsidR="00512409" w:rsidRPr="001B51CF">
        <w:rPr>
          <w:rFonts w:hint="eastAsia"/>
          <w:b/>
          <w:bCs/>
        </w:rPr>
        <w:t>う激化した戦争状態が始まっていた。</w:t>
      </w:r>
      <w:r w:rsidR="00AC68C0" w:rsidRPr="001B51CF">
        <w:rPr>
          <w:b/>
          <w:bCs/>
        </w:rPr>
        <w:t>大ブルジョワジーによる穀物の投機、退蔵</w:t>
      </w:r>
      <w:r w:rsidR="00512409" w:rsidRPr="001B51CF">
        <w:rPr>
          <w:rFonts w:hint="eastAsia"/>
          <w:b/>
          <w:bCs/>
        </w:rPr>
        <w:t>が横行し、</w:t>
      </w:r>
      <w:r w:rsidR="00AC68C0" w:rsidRPr="001B51CF">
        <w:rPr>
          <w:b/>
          <w:bCs/>
        </w:rPr>
        <w:t>穀物価格の高騰、穀物不足</w:t>
      </w:r>
      <w:r w:rsidR="00512409" w:rsidRPr="001B51CF">
        <w:rPr>
          <w:rFonts w:hint="eastAsia"/>
          <w:b/>
          <w:bCs/>
        </w:rPr>
        <w:t>が深刻化</w:t>
      </w:r>
      <w:r w:rsidR="001B51CF" w:rsidRPr="001B51CF">
        <w:rPr>
          <w:rFonts w:hint="eastAsia"/>
          <w:b/>
          <w:bCs/>
        </w:rPr>
        <w:t>して</w:t>
      </w:r>
      <w:r w:rsidR="00AC68C0" w:rsidRPr="001B51CF">
        <w:rPr>
          <w:b/>
          <w:bCs/>
        </w:rPr>
        <w:t>農民一揆、民衆暴動</w:t>
      </w:r>
      <w:r w:rsidR="00512409" w:rsidRPr="001B51CF">
        <w:rPr>
          <w:rFonts w:hint="eastAsia"/>
          <w:b/>
          <w:bCs/>
        </w:rPr>
        <w:t>が</w:t>
      </w:r>
      <w:r w:rsidR="00AC68C0" w:rsidRPr="001B51CF">
        <w:rPr>
          <w:b/>
          <w:bCs/>
        </w:rPr>
        <w:t>頻発</w:t>
      </w:r>
      <w:r w:rsidR="00512409" w:rsidRPr="001B51CF">
        <w:rPr>
          <w:rFonts w:hint="eastAsia"/>
          <w:b/>
          <w:bCs/>
        </w:rPr>
        <w:t>し</w:t>
      </w:r>
      <w:r w:rsidR="0023546D">
        <w:rPr>
          <w:rFonts w:hint="eastAsia"/>
          <w:b/>
          <w:bCs/>
        </w:rPr>
        <w:t>てい</w:t>
      </w:r>
      <w:r w:rsidR="00512409" w:rsidRPr="001B51CF">
        <w:rPr>
          <w:rFonts w:hint="eastAsia"/>
          <w:b/>
          <w:bCs/>
        </w:rPr>
        <w:t>た。</w:t>
      </w:r>
      <w:r w:rsidR="00AC68C0" w:rsidRPr="00CE21C2">
        <w:rPr>
          <w:b/>
          <w:bCs/>
        </w:rPr>
        <w:t>ヘーゲルの市民社会の分裂態の発見は、</w:t>
      </w:r>
      <w:r w:rsidR="00AC68C0" w:rsidRPr="00CE21C2">
        <w:rPr>
          <w:b/>
          <w:bCs/>
        </w:rPr>
        <w:t xml:space="preserve"> </w:t>
      </w:r>
      <w:r w:rsidR="00AC68C0" w:rsidRPr="00CE21C2">
        <w:rPr>
          <w:b/>
          <w:bCs/>
        </w:rPr>
        <w:t>産業革命の進展したイギリスの経済社会の矛盾の観察からだけでなく、むしろ特に王政廃止後</w:t>
      </w:r>
      <w:r w:rsidR="00AC68C0" w:rsidRPr="00CE21C2">
        <w:rPr>
          <w:b/>
          <w:bCs/>
        </w:rPr>
        <w:t xml:space="preserve"> </w:t>
      </w:r>
      <w:r w:rsidR="00AC68C0" w:rsidRPr="00CE21C2">
        <w:rPr>
          <w:b/>
          <w:bCs/>
        </w:rPr>
        <w:t>のモノをめぐって争い合う社会の分裂、分断から学んだ</w:t>
      </w:r>
      <w:r w:rsidR="00EA5E76">
        <w:rPr>
          <w:rFonts w:hint="eastAsia"/>
          <w:b/>
          <w:bCs/>
        </w:rPr>
        <w:t>結果</w:t>
      </w:r>
      <w:r w:rsidR="00AC68C0" w:rsidRPr="00CE21C2">
        <w:rPr>
          <w:b/>
          <w:bCs/>
        </w:rPr>
        <w:t>ではないか</w:t>
      </w:r>
      <w:r w:rsidR="0023546D">
        <w:rPr>
          <w:rFonts w:hint="eastAsia"/>
          <w:b/>
          <w:bCs/>
        </w:rPr>
        <w:t>。</w:t>
      </w:r>
      <w:r w:rsidR="00AC68C0" w:rsidRPr="00CE21C2">
        <w:rPr>
          <w:b/>
          <w:bCs/>
        </w:rPr>
        <w:t>ヘーゲルの職業団体論はル・シャプリエ法を発出したフランスの現実を踏まえて反転構想された</w:t>
      </w:r>
      <w:r w:rsidR="003553FE">
        <w:rPr>
          <w:rFonts w:hint="eastAsia"/>
          <w:b/>
          <w:bCs/>
        </w:rPr>
        <w:t>ので</w:t>
      </w:r>
      <w:r w:rsidR="005601CE">
        <w:rPr>
          <w:rFonts w:hint="eastAsia"/>
          <w:b/>
          <w:bCs/>
        </w:rPr>
        <w:t>はないか</w:t>
      </w:r>
      <w:r w:rsidR="00CE21C2" w:rsidRPr="00CE21C2">
        <w:rPr>
          <w:rFonts w:hint="eastAsia"/>
          <w:b/>
          <w:bCs/>
        </w:rPr>
        <w:t>。</w:t>
      </w:r>
      <w:r w:rsidR="00AC68C0" w:rsidRPr="00CE21C2">
        <w:rPr>
          <w:b/>
          <w:bCs/>
        </w:rPr>
        <w:t>ルソー的視座からは、ヘーゲルの構想によっては「巧妙な簒奪」を是正し、「人間の正義」</w:t>
      </w:r>
      <w:r w:rsidR="00AC68C0" w:rsidRPr="00CE21C2">
        <w:rPr>
          <w:b/>
          <w:bCs/>
        </w:rPr>
        <w:t xml:space="preserve"> </w:t>
      </w:r>
      <w:r w:rsidR="00AC68C0" w:rsidRPr="00CE21C2">
        <w:rPr>
          <w:b/>
          <w:bCs/>
        </w:rPr>
        <w:t>を実現できるとは考えられないのではなかろうか</w:t>
      </w:r>
      <w:r w:rsidR="00CE21C2" w:rsidRPr="00CE21C2">
        <w:rPr>
          <w:rFonts w:hint="eastAsia"/>
          <w:b/>
          <w:bCs/>
        </w:rPr>
        <w:t>。</w:t>
      </w:r>
    </w:p>
    <w:p w14:paraId="1740B37F" w14:textId="77777777" w:rsidR="00DB06C0" w:rsidRDefault="00DB06C0" w:rsidP="0086234B">
      <w:pPr>
        <w:rPr>
          <w:b/>
          <w:bCs/>
        </w:rPr>
      </w:pPr>
    </w:p>
    <w:p w14:paraId="2F76355E" w14:textId="61E7DC36" w:rsidR="00DB06C0" w:rsidRDefault="00DB06C0" w:rsidP="0086234B">
      <w:pPr>
        <w:rPr>
          <w:b/>
          <w:bCs/>
        </w:rPr>
      </w:pPr>
      <w:r>
        <w:rPr>
          <w:rFonts w:hint="eastAsia"/>
          <w:b/>
          <w:bCs/>
        </w:rPr>
        <w:t>《質疑応答》</w:t>
      </w:r>
    </w:p>
    <w:p w14:paraId="15AEECB3" w14:textId="6311822F" w:rsidR="00F664AD" w:rsidRPr="00F308A0" w:rsidRDefault="00F664AD" w:rsidP="0088068A">
      <w:pPr>
        <w:ind w:firstLineChars="100" w:firstLine="213"/>
        <w:rPr>
          <w:szCs w:val="18"/>
        </w:rPr>
      </w:pPr>
      <w:r w:rsidRPr="00586F1B">
        <w:rPr>
          <w:rFonts w:hint="eastAsia"/>
          <w:b/>
          <w:bCs/>
          <w:szCs w:val="18"/>
        </w:rPr>
        <w:t>質疑応答では、まず、</w:t>
      </w:r>
      <w:r w:rsidR="00F308A0" w:rsidRPr="00586F1B">
        <w:rPr>
          <w:rFonts w:hint="eastAsia"/>
          <w:b/>
          <w:bCs/>
          <w:szCs w:val="18"/>
        </w:rPr>
        <w:t>平石耕会員から、</w:t>
      </w:r>
      <w:r w:rsidRPr="00586F1B">
        <w:rPr>
          <w:rFonts w:hint="eastAsia"/>
          <w:b/>
          <w:bCs/>
          <w:szCs w:val="18"/>
        </w:rPr>
        <w:t>鳴子</w:t>
      </w:r>
      <w:r w:rsidR="00586F1B" w:rsidRPr="00586F1B">
        <w:rPr>
          <w:rFonts w:hint="eastAsia"/>
          <w:b/>
          <w:bCs/>
          <w:szCs w:val="18"/>
        </w:rPr>
        <w:t>などに対し</w:t>
      </w:r>
      <w:r w:rsidR="00235174">
        <w:rPr>
          <w:rFonts w:hint="eastAsia"/>
          <w:b/>
          <w:bCs/>
          <w:szCs w:val="18"/>
        </w:rPr>
        <w:t>、</w:t>
      </w:r>
      <w:r w:rsidR="00F308A0" w:rsidRPr="00586F1B">
        <w:rPr>
          <w:rFonts w:hint="eastAsia"/>
          <w:b/>
          <w:bCs/>
          <w:szCs w:val="18"/>
        </w:rPr>
        <w:t>現在のルソー研究はこれまで</w:t>
      </w:r>
      <w:r w:rsidR="00F308A0" w:rsidRPr="00586F1B">
        <w:rPr>
          <w:rFonts w:hint="eastAsia"/>
          <w:b/>
          <w:bCs/>
          <w:szCs w:val="18"/>
        </w:rPr>
        <w:lastRenderedPageBreak/>
        <w:t>の内外のルソー研究を</w:t>
      </w:r>
      <w:r w:rsidR="00C51FB9" w:rsidRPr="00586F1B">
        <w:rPr>
          <w:rFonts w:hint="eastAsia"/>
          <w:b/>
          <w:bCs/>
          <w:szCs w:val="18"/>
        </w:rPr>
        <w:t>、特に福田歓一・堀尾輝久の研究を</w:t>
      </w:r>
      <w:r w:rsidR="00F308A0" w:rsidRPr="00586F1B">
        <w:rPr>
          <w:rFonts w:hint="eastAsia"/>
          <w:b/>
          <w:bCs/>
          <w:szCs w:val="18"/>
        </w:rPr>
        <w:t>どのように位置づけ、ど</w:t>
      </w:r>
      <w:r w:rsidR="005635E7">
        <w:rPr>
          <w:rFonts w:hint="eastAsia"/>
          <w:b/>
          <w:bCs/>
          <w:szCs w:val="18"/>
        </w:rPr>
        <w:t>のような</w:t>
      </w:r>
      <w:r w:rsidR="00F308A0" w:rsidRPr="00586F1B">
        <w:rPr>
          <w:rFonts w:hint="eastAsia"/>
          <w:b/>
          <w:bCs/>
          <w:szCs w:val="18"/>
        </w:rPr>
        <w:t>新しさを生み出そうとしているのか</w:t>
      </w:r>
      <w:r w:rsidR="00C51FB9" w:rsidRPr="00586F1B">
        <w:rPr>
          <w:rFonts w:hint="eastAsia"/>
          <w:b/>
          <w:bCs/>
          <w:szCs w:val="18"/>
        </w:rPr>
        <w:t>との質問が出された。鳴子は</w:t>
      </w:r>
      <w:r w:rsidR="004240A5">
        <w:rPr>
          <w:rFonts w:hint="eastAsia"/>
          <w:b/>
          <w:bCs/>
          <w:szCs w:val="18"/>
        </w:rPr>
        <w:t>若い</w:t>
      </w:r>
      <w:r w:rsidR="00C51FB9" w:rsidRPr="00586F1B">
        <w:rPr>
          <w:rFonts w:hint="eastAsia"/>
          <w:b/>
          <w:bCs/>
          <w:szCs w:val="18"/>
        </w:rPr>
        <w:t>世代のルソー研究者は、東大に限らず</w:t>
      </w:r>
      <w:r w:rsidR="00586F1B">
        <w:rPr>
          <w:rFonts w:hint="eastAsia"/>
          <w:b/>
          <w:bCs/>
          <w:szCs w:val="18"/>
        </w:rPr>
        <w:t>京大グループ</w:t>
      </w:r>
      <w:r w:rsidR="00136B73">
        <w:rPr>
          <w:rFonts w:hint="eastAsia"/>
          <w:b/>
          <w:bCs/>
          <w:szCs w:val="18"/>
        </w:rPr>
        <w:t>などが牽引し</w:t>
      </w:r>
      <w:r w:rsidR="00C51FB9" w:rsidRPr="00586F1B">
        <w:rPr>
          <w:rFonts w:hint="eastAsia"/>
          <w:b/>
          <w:bCs/>
          <w:szCs w:val="18"/>
        </w:rPr>
        <w:t>高い水準にあった日本の</w:t>
      </w:r>
      <w:r w:rsidRPr="00586F1B">
        <w:rPr>
          <w:rFonts w:hint="eastAsia"/>
          <w:b/>
          <w:bCs/>
          <w:szCs w:val="18"/>
        </w:rPr>
        <w:t>これまでの</w:t>
      </w:r>
      <w:r w:rsidR="00C51FB9" w:rsidRPr="00586F1B">
        <w:rPr>
          <w:rFonts w:hint="eastAsia"/>
          <w:b/>
          <w:bCs/>
          <w:szCs w:val="18"/>
        </w:rPr>
        <w:t>ルソー研究の蓄積</w:t>
      </w:r>
      <w:r w:rsidR="007700AE">
        <w:rPr>
          <w:rFonts w:hint="eastAsia"/>
          <w:b/>
          <w:bCs/>
          <w:szCs w:val="18"/>
        </w:rPr>
        <w:t>に</w:t>
      </w:r>
      <w:r w:rsidRPr="00586F1B">
        <w:rPr>
          <w:rFonts w:hint="eastAsia"/>
          <w:b/>
          <w:bCs/>
          <w:szCs w:val="18"/>
        </w:rPr>
        <w:t>は</w:t>
      </w:r>
      <w:r w:rsidR="00F96FC7">
        <w:rPr>
          <w:rFonts w:hint="eastAsia"/>
          <w:b/>
          <w:bCs/>
          <w:szCs w:val="18"/>
        </w:rPr>
        <w:t>残念ながら余り</w:t>
      </w:r>
      <w:r w:rsidR="00CF5E95" w:rsidRPr="00586F1B">
        <w:rPr>
          <w:rFonts w:hint="eastAsia"/>
          <w:b/>
          <w:bCs/>
          <w:szCs w:val="18"/>
        </w:rPr>
        <w:t>学</w:t>
      </w:r>
      <w:r w:rsidR="00F96FC7">
        <w:rPr>
          <w:rFonts w:hint="eastAsia"/>
          <w:b/>
          <w:bCs/>
          <w:szCs w:val="18"/>
        </w:rPr>
        <w:t>んでいないのではないか</w:t>
      </w:r>
      <w:r w:rsidR="00CF5E95" w:rsidRPr="00586F1B">
        <w:rPr>
          <w:rFonts w:hint="eastAsia"/>
          <w:b/>
          <w:bCs/>
          <w:szCs w:val="18"/>
        </w:rPr>
        <w:t>、</w:t>
      </w:r>
      <w:r w:rsidR="006839E1">
        <w:rPr>
          <w:rFonts w:hint="eastAsia"/>
          <w:b/>
          <w:bCs/>
          <w:szCs w:val="18"/>
        </w:rPr>
        <w:t>彼ら彼女らは</w:t>
      </w:r>
      <w:r w:rsidR="00CF5E95" w:rsidRPr="00586F1B">
        <w:rPr>
          <w:rFonts w:hint="eastAsia"/>
          <w:b/>
          <w:bCs/>
          <w:szCs w:val="18"/>
        </w:rPr>
        <w:t>ベルナルディをはじめとするフランスの新しいルソー研究</w:t>
      </w:r>
      <w:r w:rsidR="00FF643F">
        <w:rPr>
          <w:rFonts w:hint="eastAsia"/>
          <w:b/>
          <w:bCs/>
          <w:szCs w:val="18"/>
        </w:rPr>
        <w:t>に</w:t>
      </w:r>
      <w:r w:rsidR="00522704">
        <w:rPr>
          <w:rFonts w:hint="eastAsia"/>
          <w:b/>
          <w:bCs/>
          <w:szCs w:val="18"/>
        </w:rPr>
        <w:t>向き合う</w:t>
      </w:r>
      <w:r w:rsidR="00CF5E95" w:rsidRPr="00586F1B">
        <w:rPr>
          <w:rFonts w:hint="eastAsia"/>
          <w:b/>
          <w:bCs/>
          <w:szCs w:val="18"/>
        </w:rPr>
        <w:t>姿勢が</w:t>
      </w:r>
      <w:r w:rsidR="00E03F6F">
        <w:rPr>
          <w:rFonts w:hint="eastAsia"/>
          <w:b/>
          <w:bCs/>
          <w:szCs w:val="18"/>
        </w:rPr>
        <w:t>強いように思うと答え</w:t>
      </w:r>
      <w:r w:rsidRPr="00586F1B">
        <w:rPr>
          <w:rFonts w:hint="eastAsia"/>
          <w:b/>
          <w:bCs/>
          <w:szCs w:val="18"/>
        </w:rPr>
        <w:t>、関口会員はフランスのジャン</w:t>
      </w:r>
      <w:r w:rsidRPr="00586F1B">
        <w:rPr>
          <w:rFonts w:hint="eastAsia"/>
          <w:b/>
          <w:bCs/>
          <w:szCs w:val="18"/>
        </w:rPr>
        <w:t>=</w:t>
      </w:r>
      <w:r w:rsidRPr="00586F1B">
        <w:rPr>
          <w:rFonts w:hint="eastAsia"/>
          <w:b/>
          <w:bCs/>
          <w:szCs w:val="18"/>
        </w:rPr>
        <w:t>ジャック・ルソーグループのテクスト編纂作業、新解釈と向き合い、それを乗り越えてゆくことを目指していると</w:t>
      </w:r>
      <w:r w:rsidR="005213AF">
        <w:rPr>
          <w:rFonts w:hint="eastAsia"/>
          <w:b/>
          <w:bCs/>
          <w:szCs w:val="18"/>
        </w:rPr>
        <w:t>回答した</w:t>
      </w:r>
      <w:r w:rsidRPr="00586F1B">
        <w:rPr>
          <w:rFonts w:hint="eastAsia"/>
          <w:b/>
          <w:bCs/>
          <w:szCs w:val="18"/>
        </w:rPr>
        <w:t>。</w:t>
      </w:r>
      <w:r w:rsidR="00FA40CC">
        <w:rPr>
          <w:rFonts w:hint="eastAsia"/>
          <w:b/>
          <w:bCs/>
          <w:szCs w:val="18"/>
        </w:rPr>
        <w:t>次いで、後藤浩子会員から鳴子に対して、ルソー</w:t>
      </w:r>
      <w:r w:rsidR="00235174">
        <w:rPr>
          <w:rFonts w:hint="eastAsia"/>
          <w:b/>
          <w:bCs/>
          <w:szCs w:val="18"/>
        </w:rPr>
        <w:t>から見ると</w:t>
      </w:r>
      <w:r w:rsidR="00FA40CC">
        <w:rPr>
          <w:rFonts w:hint="eastAsia"/>
          <w:b/>
          <w:bCs/>
          <w:szCs w:val="18"/>
        </w:rPr>
        <w:t>、</w:t>
      </w:r>
      <w:r w:rsidR="00FA40CC">
        <w:rPr>
          <w:rFonts w:hint="eastAsia"/>
          <w:b/>
          <w:bCs/>
          <w:szCs w:val="18"/>
        </w:rPr>
        <w:t>9</w:t>
      </w:r>
      <w:r w:rsidR="00FA40CC">
        <w:rPr>
          <w:rFonts w:hint="eastAsia"/>
          <w:b/>
          <w:bCs/>
          <w:szCs w:val="18"/>
        </w:rPr>
        <w:t>月虐殺以後の戦争状態から</w:t>
      </w:r>
      <w:r w:rsidR="00235174">
        <w:rPr>
          <w:rFonts w:hint="eastAsia"/>
          <w:b/>
          <w:bCs/>
          <w:szCs w:val="18"/>
        </w:rPr>
        <w:t>何が起こって</w:t>
      </w:r>
      <w:r w:rsidR="00FA40CC">
        <w:rPr>
          <w:rFonts w:hint="eastAsia"/>
          <w:b/>
          <w:bCs/>
          <w:szCs w:val="18"/>
        </w:rPr>
        <w:t>どのように一般意志が形成</w:t>
      </w:r>
      <w:r w:rsidR="00235174">
        <w:rPr>
          <w:rFonts w:hint="eastAsia"/>
          <w:b/>
          <w:bCs/>
          <w:szCs w:val="18"/>
        </w:rPr>
        <w:t>されたのかという問いが出された。</w:t>
      </w:r>
      <w:r w:rsidRPr="00586F1B">
        <w:rPr>
          <w:b/>
          <w:bCs/>
          <w:szCs w:val="18"/>
        </w:rPr>
        <w:t xml:space="preserve"> </w:t>
      </w:r>
      <w:r w:rsidR="00436669">
        <w:rPr>
          <w:rFonts w:hint="eastAsia"/>
          <w:b/>
          <w:bCs/>
          <w:szCs w:val="18"/>
        </w:rPr>
        <w:t>それに対して、</w:t>
      </w:r>
      <w:r w:rsidR="0088068A" w:rsidRPr="005213AF">
        <w:rPr>
          <w:rFonts w:hint="eastAsia"/>
          <w:b/>
          <w:bCs/>
          <w:szCs w:val="18"/>
        </w:rPr>
        <w:t>問題となる</w:t>
      </w:r>
      <w:r w:rsidR="00F24C24" w:rsidRPr="005213AF">
        <w:rPr>
          <w:rFonts w:hint="eastAsia"/>
          <w:b/>
          <w:bCs/>
          <w:szCs w:val="18"/>
        </w:rPr>
        <w:t>のは、</w:t>
      </w:r>
      <w:r w:rsidR="00235174" w:rsidRPr="005213AF">
        <w:rPr>
          <w:rFonts w:hint="eastAsia"/>
          <w:b/>
          <w:bCs/>
          <w:szCs w:val="18"/>
        </w:rPr>
        <w:t>9</w:t>
      </w:r>
      <w:r w:rsidR="00235174" w:rsidRPr="005213AF">
        <w:rPr>
          <w:b/>
          <w:bCs/>
          <w:szCs w:val="18"/>
        </w:rPr>
        <w:t>4</w:t>
      </w:r>
      <w:r w:rsidR="00235174" w:rsidRPr="005213AF">
        <w:rPr>
          <w:rFonts w:hint="eastAsia"/>
          <w:b/>
          <w:bCs/>
          <w:szCs w:val="18"/>
        </w:rPr>
        <w:t>年</w:t>
      </w:r>
      <w:r w:rsidR="00235174" w:rsidRPr="005213AF">
        <w:rPr>
          <w:rFonts w:hint="eastAsia"/>
          <w:b/>
          <w:bCs/>
          <w:szCs w:val="18"/>
        </w:rPr>
        <w:t>6</w:t>
      </w:r>
      <w:r w:rsidR="00235174" w:rsidRPr="005213AF">
        <w:rPr>
          <w:rFonts w:hint="eastAsia"/>
          <w:b/>
          <w:bCs/>
          <w:szCs w:val="18"/>
        </w:rPr>
        <w:t>月の最高存在の祭典</w:t>
      </w:r>
      <w:r w:rsidR="00F24C24" w:rsidRPr="005213AF">
        <w:rPr>
          <w:rFonts w:hint="eastAsia"/>
          <w:b/>
          <w:bCs/>
          <w:szCs w:val="18"/>
        </w:rPr>
        <w:t>の意味、位置づけ</w:t>
      </w:r>
      <w:r w:rsidR="003C64FC">
        <w:rPr>
          <w:rFonts w:hint="eastAsia"/>
          <w:b/>
          <w:bCs/>
          <w:szCs w:val="18"/>
        </w:rPr>
        <w:t>である。</w:t>
      </w:r>
      <w:r w:rsidR="005213AF" w:rsidRPr="005213AF">
        <w:rPr>
          <w:rFonts w:hint="eastAsia"/>
          <w:b/>
          <w:bCs/>
          <w:szCs w:val="18"/>
        </w:rPr>
        <w:t>現</w:t>
      </w:r>
      <w:r w:rsidR="00482339">
        <w:rPr>
          <w:rFonts w:hint="eastAsia"/>
          <w:b/>
          <w:bCs/>
          <w:szCs w:val="18"/>
        </w:rPr>
        <w:t>在</w:t>
      </w:r>
      <w:r w:rsidR="00226C74">
        <w:rPr>
          <w:rFonts w:hint="eastAsia"/>
          <w:b/>
          <w:bCs/>
          <w:szCs w:val="18"/>
        </w:rPr>
        <w:t>、</w:t>
      </w:r>
      <w:r w:rsidR="005213AF" w:rsidRPr="005213AF">
        <w:rPr>
          <w:rFonts w:hint="eastAsia"/>
          <w:b/>
          <w:bCs/>
          <w:szCs w:val="18"/>
        </w:rPr>
        <w:t>9</w:t>
      </w:r>
      <w:r w:rsidR="005213AF" w:rsidRPr="005213AF">
        <w:rPr>
          <w:b/>
          <w:bCs/>
          <w:szCs w:val="18"/>
        </w:rPr>
        <w:t>2</w:t>
      </w:r>
      <w:r w:rsidR="005213AF" w:rsidRPr="005213AF">
        <w:rPr>
          <w:rFonts w:hint="eastAsia"/>
          <w:b/>
          <w:bCs/>
          <w:szCs w:val="18"/>
        </w:rPr>
        <w:t>年、</w:t>
      </w:r>
      <w:r w:rsidR="005213AF" w:rsidRPr="005213AF">
        <w:rPr>
          <w:rFonts w:hint="eastAsia"/>
          <w:b/>
          <w:bCs/>
          <w:szCs w:val="18"/>
        </w:rPr>
        <w:t>9</w:t>
      </w:r>
      <w:r w:rsidR="005213AF" w:rsidRPr="005213AF">
        <w:rPr>
          <w:b/>
          <w:bCs/>
          <w:szCs w:val="18"/>
        </w:rPr>
        <w:t>3</w:t>
      </w:r>
      <w:r w:rsidR="005213AF" w:rsidRPr="005213AF">
        <w:rPr>
          <w:rFonts w:hint="eastAsia"/>
          <w:b/>
          <w:bCs/>
          <w:szCs w:val="18"/>
        </w:rPr>
        <w:t>年と順を追って進めている研究の途上にある</w:t>
      </w:r>
      <w:r w:rsidR="003C64FC">
        <w:rPr>
          <w:rFonts w:hint="eastAsia"/>
          <w:b/>
          <w:bCs/>
          <w:szCs w:val="18"/>
        </w:rPr>
        <w:t>が、</w:t>
      </w:r>
      <w:r w:rsidR="00522C02">
        <w:rPr>
          <w:rFonts w:hint="eastAsia"/>
          <w:b/>
          <w:bCs/>
          <w:szCs w:val="18"/>
        </w:rPr>
        <w:t>分析の焦点</w:t>
      </w:r>
      <w:r w:rsidR="00F24C24" w:rsidRPr="005213AF">
        <w:rPr>
          <w:rFonts w:hint="eastAsia"/>
          <w:b/>
          <w:bCs/>
          <w:szCs w:val="18"/>
        </w:rPr>
        <w:t>は、</w:t>
      </w:r>
      <w:r w:rsidR="0088068A" w:rsidRPr="005213AF">
        <w:rPr>
          <w:rFonts w:hint="eastAsia"/>
          <w:b/>
          <w:bCs/>
          <w:szCs w:val="18"/>
        </w:rPr>
        <w:t>年ごとに質的転化を見せる</w:t>
      </w:r>
      <w:r w:rsidR="0088068A" w:rsidRPr="005213AF">
        <w:rPr>
          <w:rFonts w:hint="eastAsia"/>
          <w:b/>
          <w:bCs/>
          <w:szCs w:val="18"/>
        </w:rPr>
        <w:t>7</w:t>
      </w:r>
      <w:r w:rsidR="0088068A" w:rsidRPr="005213AF">
        <w:rPr>
          <w:rFonts w:hint="eastAsia"/>
          <w:b/>
          <w:bCs/>
          <w:szCs w:val="18"/>
        </w:rPr>
        <w:t>月</w:t>
      </w:r>
      <w:r w:rsidR="0088068A" w:rsidRPr="005213AF">
        <w:rPr>
          <w:rFonts w:hint="eastAsia"/>
          <w:b/>
          <w:bCs/>
          <w:szCs w:val="18"/>
        </w:rPr>
        <w:t>1</w:t>
      </w:r>
      <w:r w:rsidR="0088068A" w:rsidRPr="005213AF">
        <w:rPr>
          <w:b/>
          <w:bCs/>
          <w:szCs w:val="18"/>
        </w:rPr>
        <w:t>4</w:t>
      </w:r>
      <w:r w:rsidR="0088068A" w:rsidRPr="005213AF">
        <w:rPr>
          <w:rFonts w:hint="eastAsia"/>
          <w:b/>
          <w:bCs/>
          <w:szCs w:val="18"/>
        </w:rPr>
        <w:t>日の全国連盟祭</w:t>
      </w:r>
      <w:r w:rsidR="005213AF" w:rsidRPr="005213AF">
        <w:rPr>
          <w:rFonts w:hint="eastAsia"/>
          <w:b/>
          <w:bCs/>
          <w:szCs w:val="18"/>
        </w:rPr>
        <w:t>にある</w:t>
      </w:r>
      <w:r w:rsidR="0088068A" w:rsidRPr="005213AF">
        <w:rPr>
          <w:rFonts w:hint="eastAsia"/>
          <w:b/>
          <w:bCs/>
          <w:szCs w:val="18"/>
        </w:rPr>
        <w:t>。</w:t>
      </w:r>
      <w:r w:rsidR="00F24C24" w:rsidRPr="005213AF">
        <w:rPr>
          <w:rFonts w:hint="eastAsia"/>
          <w:b/>
          <w:bCs/>
          <w:szCs w:val="18"/>
        </w:rPr>
        <w:t>それは立法集会とは言えないが、全国から集結した人々の意志が表出する定期集会</w:t>
      </w:r>
      <w:r w:rsidR="005213AF" w:rsidRPr="005213AF">
        <w:rPr>
          <w:rFonts w:hint="eastAsia"/>
          <w:b/>
          <w:bCs/>
          <w:szCs w:val="18"/>
        </w:rPr>
        <w:t>とは言えるからだと</w:t>
      </w:r>
      <w:r w:rsidR="007700AE">
        <w:rPr>
          <w:rFonts w:hint="eastAsia"/>
          <w:b/>
          <w:bCs/>
          <w:szCs w:val="18"/>
        </w:rPr>
        <w:t>回答した</w:t>
      </w:r>
      <w:r w:rsidR="005213AF" w:rsidRPr="005213AF">
        <w:rPr>
          <w:rFonts w:hint="eastAsia"/>
          <w:b/>
          <w:bCs/>
          <w:szCs w:val="18"/>
        </w:rPr>
        <w:t>。</w:t>
      </w:r>
      <w:r w:rsidR="007700AE">
        <w:rPr>
          <w:rFonts w:hint="eastAsia"/>
          <w:b/>
          <w:bCs/>
          <w:szCs w:val="18"/>
        </w:rPr>
        <w:t>さらに</w:t>
      </w:r>
      <w:r w:rsidR="00C04E12">
        <w:rPr>
          <w:rFonts w:hint="eastAsia"/>
          <w:b/>
          <w:bCs/>
          <w:szCs w:val="18"/>
        </w:rPr>
        <w:t>、</w:t>
      </w:r>
      <w:r w:rsidR="005C4385">
        <w:rPr>
          <w:rFonts w:hint="eastAsia"/>
          <w:b/>
          <w:bCs/>
          <w:szCs w:val="18"/>
        </w:rPr>
        <w:t>かつて</w:t>
      </w:r>
      <w:r w:rsidR="00C04E12">
        <w:rPr>
          <w:rFonts w:hint="eastAsia"/>
          <w:b/>
          <w:bCs/>
          <w:szCs w:val="18"/>
        </w:rPr>
        <w:t>『精神現象学』</w:t>
      </w:r>
      <w:r w:rsidR="005C4385">
        <w:rPr>
          <w:rFonts w:hint="eastAsia"/>
          <w:b/>
          <w:bCs/>
          <w:szCs w:val="18"/>
        </w:rPr>
        <w:t>を研究し、同書でのヘーゲルの</w:t>
      </w:r>
      <w:r w:rsidR="00C04E12">
        <w:rPr>
          <w:rFonts w:hint="eastAsia"/>
          <w:b/>
          <w:bCs/>
          <w:szCs w:val="18"/>
        </w:rPr>
        <w:t>フランス革命観に馴染ん</w:t>
      </w:r>
      <w:r w:rsidR="005C4385">
        <w:rPr>
          <w:rFonts w:hint="eastAsia"/>
          <w:b/>
          <w:bCs/>
          <w:szCs w:val="18"/>
        </w:rPr>
        <w:t>できた</w:t>
      </w:r>
      <w:r w:rsidR="005213AF">
        <w:rPr>
          <w:rFonts w:hint="eastAsia"/>
          <w:b/>
          <w:bCs/>
          <w:szCs w:val="18"/>
        </w:rPr>
        <w:t>後藤会員</w:t>
      </w:r>
      <w:r w:rsidR="007700AE">
        <w:rPr>
          <w:rFonts w:hint="eastAsia"/>
          <w:b/>
          <w:bCs/>
          <w:szCs w:val="18"/>
        </w:rPr>
        <w:t>から</w:t>
      </w:r>
      <w:r w:rsidR="00A051B7">
        <w:rPr>
          <w:rFonts w:hint="eastAsia"/>
          <w:b/>
          <w:bCs/>
          <w:szCs w:val="18"/>
        </w:rPr>
        <w:t>、</w:t>
      </w:r>
      <w:r w:rsidR="00A777CA">
        <w:rPr>
          <w:rFonts w:hint="eastAsia"/>
          <w:b/>
          <w:bCs/>
          <w:szCs w:val="18"/>
        </w:rPr>
        <w:t>(</w:t>
      </w:r>
      <w:r w:rsidR="00C04E12">
        <w:rPr>
          <w:rFonts w:hint="eastAsia"/>
          <w:b/>
          <w:bCs/>
          <w:szCs w:val="18"/>
        </w:rPr>
        <w:t>晩年の</w:t>
      </w:r>
      <w:r w:rsidR="00A777CA">
        <w:rPr>
          <w:rFonts w:hint="eastAsia"/>
          <w:b/>
          <w:bCs/>
          <w:szCs w:val="18"/>
        </w:rPr>
        <w:t>『法の哲学』</w:t>
      </w:r>
      <w:r w:rsidR="00226C74">
        <w:rPr>
          <w:rFonts w:hint="eastAsia"/>
          <w:b/>
          <w:bCs/>
          <w:szCs w:val="18"/>
        </w:rPr>
        <w:t>の</w:t>
      </w:r>
      <w:r w:rsidR="00A777CA">
        <w:rPr>
          <w:rFonts w:hint="eastAsia"/>
          <w:b/>
          <w:bCs/>
          <w:szCs w:val="18"/>
        </w:rPr>
        <w:t>ヘーゲル</w:t>
      </w:r>
      <w:r w:rsidR="00226C74">
        <w:rPr>
          <w:rFonts w:hint="eastAsia"/>
          <w:b/>
          <w:bCs/>
          <w:szCs w:val="18"/>
        </w:rPr>
        <w:t>から捉える</w:t>
      </w:r>
      <w:r w:rsidR="00A777CA">
        <w:rPr>
          <w:rFonts w:hint="eastAsia"/>
          <w:b/>
          <w:bCs/>
          <w:szCs w:val="18"/>
        </w:rPr>
        <w:t>鳴子に対して</w:t>
      </w:r>
      <w:r w:rsidR="00A777CA">
        <w:rPr>
          <w:rFonts w:hint="eastAsia"/>
          <w:b/>
          <w:bCs/>
          <w:szCs w:val="18"/>
        </w:rPr>
        <w:t>)</w:t>
      </w:r>
      <w:r w:rsidR="00A777CA">
        <w:rPr>
          <w:rFonts w:hint="eastAsia"/>
          <w:b/>
          <w:bCs/>
          <w:szCs w:val="18"/>
        </w:rPr>
        <w:t>若き日のヘーゲルの問題意識を汲み取らないとヘーゲルがかわいそうと</w:t>
      </w:r>
      <w:r w:rsidR="008A0BD6">
        <w:rPr>
          <w:rFonts w:hint="eastAsia"/>
          <w:b/>
          <w:bCs/>
          <w:szCs w:val="18"/>
        </w:rPr>
        <w:t>の</w:t>
      </w:r>
      <w:r w:rsidR="00522C02">
        <w:rPr>
          <w:rFonts w:hint="eastAsia"/>
          <w:b/>
          <w:bCs/>
          <w:szCs w:val="18"/>
        </w:rPr>
        <w:t>感想</w:t>
      </w:r>
      <w:r w:rsidR="007700AE">
        <w:rPr>
          <w:rFonts w:hint="eastAsia"/>
          <w:b/>
          <w:bCs/>
          <w:szCs w:val="18"/>
        </w:rPr>
        <w:t>が</w:t>
      </w:r>
      <w:r w:rsidR="00522C02">
        <w:rPr>
          <w:rFonts w:hint="eastAsia"/>
          <w:b/>
          <w:bCs/>
          <w:szCs w:val="18"/>
        </w:rPr>
        <w:t>吐露された。</w:t>
      </w:r>
      <w:r w:rsidR="003C2D4F">
        <w:rPr>
          <w:rFonts w:hint="eastAsia"/>
          <w:b/>
          <w:bCs/>
          <w:szCs w:val="18"/>
        </w:rPr>
        <w:t>この後藤会員のコメントは、杉田会員の</w:t>
      </w:r>
      <w:r w:rsidR="006D5BDA">
        <w:rPr>
          <w:rFonts w:hint="eastAsia"/>
          <w:b/>
          <w:bCs/>
          <w:szCs w:val="18"/>
        </w:rPr>
        <w:t>、ヘーゲルの概念のうちに生き</w:t>
      </w:r>
      <w:r w:rsidR="00464902">
        <w:rPr>
          <w:rFonts w:hint="eastAsia"/>
          <w:b/>
          <w:bCs/>
          <w:szCs w:val="18"/>
        </w:rPr>
        <w:t>てい</w:t>
      </w:r>
      <w:r w:rsidR="006D5BDA">
        <w:rPr>
          <w:rFonts w:hint="eastAsia"/>
          <w:b/>
          <w:bCs/>
          <w:szCs w:val="18"/>
        </w:rPr>
        <w:t>るルソーという捉え方</w:t>
      </w:r>
      <w:r w:rsidR="006D5BDA">
        <w:rPr>
          <w:rFonts w:hint="eastAsia"/>
          <w:b/>
          <w:bCs/>
          <w:szCs w:val="18"/>
        </w:rPr>
        <w:t>(</w:t>
      </w:r>
      <w:r w:rsidR="006D5BDA">
        <w:rPr>
          <w:rFonts w:hint="eastAsia"/>
          <w:b/>
          <w:bCs/>
          <w:szCs w:val="18"/>
        </w:rPr>
        <w:t>ルソーとヘーゲルとを対立させる捉え方への違和感</w:t>
      </w:r>
      <w:r w:rsidR="006D5BDA">
        <w:rPr>
          <w:rFonts w:hint="eastAsia"/>
          <w:b/>
          <w:bCs/>
          <w:szCs w:val="18"/>
        </w:rPr>
        <w:t>)</w:t>
      </w:r>
      <w:r w:rsidR="006D5BDA">
        <w:rPr>
          <w:rFonts w:hint="eastAsia"/>
          <w:b/>
          <w:bCs/>
          <w:szCs w:val="18"/>
        </w:rPr>
        <w:t>とも重なっているように思われる。</w:t>
      </w:r>
    </w:p>
    <w:sectPr w:rsidR="00F664AD" w:rsidRPr="00F308A0" w:rsidSect="007A1BE3">
      <w:headerReference w:type="default" r:id="rId8"/>
      <w:pgSz w:w="11906" w:h="16838"/>
      <w:pgMar w:top="1985" w:right="1701" w:bottom="1701" w:left="1701" w:header="851" w:footer="992" w:gutter="0"/>
      <w:cols w:space="425"/>
      <w:docGrid w:type="linesAndChars" w:linePitch="328" w:charSpace="66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E27C" w14:textId="77777777" w:rsidR="0020163D" w:rsidRDefault="0020163D" w:rsidP="00B8219C">
      <w:r>
        <w:separator/>
      </w:r>
    </w:p>
  </w:endnote>
  <w:endnote w:type="continuationSeparator" w:id="0">
    <w:p w14:paraId="0A8D1DF4" w14:textId="77777777" w:rsidR="0020163D" w:rsidRDefault="0020163D" w:rsidP="00B8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E260" w14:textId="77777777" w:rsidR="0020163D" w:rsidRDefault="0020163D" w:rsidP="00B8219C">
      <w:r>
        <w:separator/>
      </w:r>
    </w:p>
  </w:footnote>
  <w:footnote w:type="continuationSeparator" w:id="0">
    <w:p w14:paraId="3F7BFDB4" w14:textId="77777777" w:rsidR="0020163D" w:rsidRDefault="0020163D" w:rsidP="00B8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7D43" w14:textId="61E2F1AA" w:rsidR="00B8219C" w:rsidRPr="00B8219C" w:rsidRDefault="00B8219C" w:rsidP="00B8219C">
    <w:pPr>
      <w:pStyle w:val="a4"/>
      <w:jc w:val="center"/>
      <w:rPr>
        <w:rFonts w:hint="eastAsia"/>
      </w:rPr>
    </w:pPr>
    <w:r w:rsidRPr="00B8219C">
      <w:rPr>
        <w:rFonts w:hint="eastAsia"/>
      </w:rPr>
      <w:t>社会思想史学会第</w:t>
    </w:r>
    <w:r w:rsidRPr="00B8219C">
      <w:rPr>
        <w:rFonts w:hint="eastAsia"/>
      </w:rPr>
      <w:t>46</w:t>
    </w:r>
    <w:r w:rsidRPr="00B8219C">
      <w:rPr>
        <w:rFonts w:hint="eastAsia"/>
      </w:rPr>
      <w:t>回大会セッション報告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5BC2"/>
    <w:multiLevelType w:val="hybridMultilevel"/>
    <w:tmpl w:val="26BC427A"/>
    <w:lvl w:ilvl="0" w:tplc="BEF08F38">
      <w:start w:val="1"/>
      <w:numFmt w:val="japaneseCounting"/>
      <w:lvlText w:val="第%1章"/>
      <w:lvlJc w:val="left"/>
      <w:pPr>
        <w:ind w:left="1084" w:hanging="8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5169BC"/>
    <w:multiLevelType w:val="hybridMultilevel"/>
    <w:tmpl w:val="EFD2FA56"/>
    <w:lvl w:ilvl="0" w:tplc="4B36C3AA">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5BEB13DB"/>
    <w:multiLevelType w:val="hybridMultilevel"/>
    <w:tmpl w:val="2DA0B82A"/>
    <w:lvl w:ilvl="0" w:tplc="BE80EDD8">
      <w:start w:val="1"/>
      <w:numFmt w:val="decimal"/>
      <w:lvlText w:val="第%1部"/>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ED2F22"/>
    <w:multiLevelType w:val="hybridMultilevel"/>
    <w:tmpl w:val="724891FE"/>
    <w:lvl w:ilvl="0" w:tplc="64326B0C">
      <w:start w:val="1"/>
      <w:numFmt w:val="japaneseCounting"/>
      <w:lvlText w:val="第%1部"/>
      <w:lvlJc w:val="left"/>
      <w:pPr>
        <w:ind w:left="800" w:hanging="80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90"/>
    <w:rsid w:val="00006479"/>
    <w:rsid w:val="00017A4A"/>
    <w:rsid w:val="000248CA"/>
    <w:rsid w:val="000333FC"/>
    <w:rsid w:val="000433BC"/>
    <w:rsid w:val="00047FD2"/>
    <w:rsid w:val="00047FD5"/>
    <w:rsid w:val="00065F84"/>
    <w:rsid w:val="000771F4"/>
    <w:rsid w:val="00082332"/>
    <w:rsid w:val="00084A05"/>
    <w:rsid w:val="000A077C"/>
    <w:rsid w:val="000A2054"/>
    <w:rsid w:val="000B4AD9"/>
    <w:rsid w:val="000B7052"/>
    <w:rsid w:val="000C04A4"/>
    <w:rsid w:val="000C7DC5"/>
    <w:rsid w:val="00104FD7"/>
    <w:rsid w:val="0010540E"/>
    <w:rsid w:val="00115341"/>
    <w:rsid w:val="00120283"/>
    <w:rsid w:val="001262DA"/>
    <w:rsid w:val="001336F7"/>
    <w:rsid w:val="00136B73"/>
    <w:rsid w:val="00137A60"/>
    <w:rsid w:val="00143E6B"/>
    <w:rsid w:val="00175182"/>
    <w:rsid w:val="0018363A"/>
    <w:rsid w:val="00193AA7"/>
    <w:rsid w:val="001B5146"/>
    <w:rsid w:val="001B51CF"/>
    <w:rsid w:val="001B6768"/>
    <w:rsid w:val="001E7039"/>
    <w:rsid w:val="001F319E"/>
    <w:rsid w:val="0020163D"/>
    <w:rsid w:val="00201AEC"/>
    <w:rsid w:val="00205C3F"/>
    <w:rsid w:val="00216B43"/>
    <w:rsid w:val="00226C74"/>
    <w:rsid w:val="00230504"/>
    <w:rsid w:val="0023072F"/>
    <w:rsid w:val="00234900"/>
    <w:rsid w:val="00234E35"/>
    <w:rsid w:val="00235174"/>
    <w:rsid w:val="0023546D"/>
    <w:rsid w:val="00247644"/>
    <w:rsid w:val="002D37DE"/>
    <w:rsid w:val="002D6D49"/>
    <w:rsid w:val="002E614F"/>
    <w:rsid w:val="002F48E3"/>
    <w:rsid w:val="002F70FE"/>
    <w:rsid w:val="00333450"/>
    <w:rsid w:val="003526D7"/>
    <w:rsid w:val="003553FE"/>
    <w:rsid w:val="00373813"/>
    <w:rsid w:val="003A0E32"/>
    <w:rsid w:val="003A4C0B"/>
    <w:rsid w:val="003B7693"/>
    <w:rsid w:val="003C2D4F"/>
    <w:rsid w:val="003C64FC"/>
    <w:rsid w:val="003E052E"/>
    <w:rsid w:val="003E5045"/>
    <w:rsid w:val="004034A2"/>
    <w:rsid w:val="0040607C"/>
    <w:rsid w:val="00416578"/>
    <w:rsid w:val="00416CDC"/>
    <w:rsid w:val="0042336E"/>
    <w:rsid w:val="004240A5"/>
    <w:rsid w:val="00430D80"/>
    <w:rsid w:val="00436669"/>
    <w:rsid w:val="004610D8"/>
    <w:rsid w:val="00464902"/>
    <w:rsid w:val="004718D1"/>
    <w:rsid w:val="00482339"/>
    <w:rsid w:val="00485C54"/>
    <w:rsid w:val="00487504"/>
    <w:rsid w:val="004B23B6"/>
    <w:rsid w:val="004E2EDC"/>
    <w:rsid w:val="004E64FE"/>
    <w:rsid w:val="004F6250"/>
    <w:rsid w:val="004F6C62"/>
    <w:rsid w:val="00511B18"/>
    <w:rsid w:val="00512409"/>
    <w:rsid w:val="005213AF"/>
    <w:rsid w:val="00522704"/>
    <w:rsid w:val="00522C02"/>
    <w:rsid w:val="00523F65"/>
    <w:rsid w:val="005601CE"/>
    <w:rsid w:val="005635E7"/>
    <w:rsid w:val="00586AB1"/>
    <w:rsid w:val="00586F1B"/>
    <w:rsid w:val="005C3AB1"/>
    <w:rsid w:val="005C4385"/>
    <w:rsid w:val="00643494"/>
    <w:rsid w:val="00643FA7"/>
    <w:rsid w:val="0066278A"/>
    <w:rsid w:val="00675B45"/>
    <w:rsid w:val="006839E1"/>
    <w:rsid w:val="006B0EFB"/>
    <w:rsid w:val="006B4390"/>
    <w:rsid w:val="006B6B91"/>
    <w:rsid w:val="006D3029"/>
    <w:rsid w:val="006D5502"/>
    <w:rsid w:val="006D5BDA"/>
    <w:rsid w:val="006D6350"/>
    <w:rsid w:val="006F01D9"/>
    <w:rsid w:val="006F0B01"/>
    <w:rsid w:val="00716288"/>
    <w:rsid w:val="00726818"/>
    <w:rsid w:val="00731DA4"/>
    <w:rsid w:val="0073681D"/>
    <w:rsid w:val="00764128"/>
    <w:rsid w:val="007700AE"/>
    <w:rsid w:val="00777981"/>
    <w:rsid w:val="007A163A"/>
    <w:rsid w:val="007A1BE3"/>
    <w:rsid w:val="007A7BF8"/>
    <w:rsid w:val="007B34E8"/>
    <w:rsid w:val="007D67D5"/>
    <w:rsid w:val="007D7D59"/>
    <w:rsid w:val="007F3A0D"/>
    <w:rsid w:val="007F406A"/>
    <w:rsid w:val="008119F3"/>
    <w:rsid w:val="00812203"/>
    <w:rsid w:val="008327F3"/>
    <w:rsid w:val="00847800"/>
    <w:rsid w:val="00853D17"/>
    <w:rsid w:val="00861B46"/>
    <w:rsid w:val="0086234B"/>
    <w:rsid w:val="008641AC"/>
    <w:rsid w:val="0088068A"/>
    <w:rsid w:val="008A0BD6"/>
    <w:rsid w:val="008F34D6"/>
    <w:rsid w:val="00947025"/>
    <w:rsid w:val="00962EDB"/>
    <w:rsid w:val="009706D6"/>
    <w:rsid w:val="009A4EC2"/>
    <w:rsid w:val="009A6CBB"/>
    <w:rsid w:val="009A71DF"/>
    <w:rsid w:val="00A051B7"/>
    <w:rsid w:val="00A06C03"/>
    <w:rsid w:val="00A236E6"/>
    <w:rsid w:val="00A26502"/>
    <w:rsid w:val="00A37AF4"/>
    <w:rsid w:val="00A403E6"/>
    <w:rsid w:val="00A43E06"/>
    <w:rsid w:val="00A620FF"/>
    <w:rsid w:val="00A777CA"/>
    <w:rsid w:val="00A84903"/>
    <w:rsid w:val="00A874B4"/>
    <w:rsid w:val="00AA395F"/>
    <w:rsid w:val="00AB36DC"/>
    <w:rsid w:val="00AC68C0"/>
    <w:rsid w:val="00AC78FD"/>
    <w:rsid w:val="00AE7382"/>
    <w:rsid w:val="00AF2726"/>
    <w:rsid w:val="00AF46D3"/>
    <w:rsid w:val="00AF595A"/>
    <w:rsid w:val="00B11133"/>
    <w:rsid w:val="00B25595"/>
    <w:rsid w:val="00B3742A"/>
    <w:rsid w:val="00B46661"/>
    <w:rsid w:val="00B6193D"/>
    <w:rsid w:val="00B643E6"/>
    <w:rsid w:val="00B751FC"/>
    <w:rsid w:val="00B8219C"/>
    <w:rsid w:val="00B829B0"/>
    <w:rsid w:val="00B8747C"/>
    <w:rsid w:val="00B93113"/>
    <w:rsid w:val="00BA26E3"/>
    <w:rsid w:val="00BC70F3"/>
    <w:rsid w:val="00BE1C90"/>
    <w:rsid w:val="00BF4F95"/>
    <w:rsid w:val="00C04E12"/>
    <w:rsid w:val="00C11844"/>
    <w:rsid w:val="00C175E2"/>
    <w:rsid w:val="00C4174F"/>
    <w:rsid w:val="00C51FB9"/>
    <w:rsid w:val="00C70F3C"/>
    <w:rsid w:val="00C822A0"/>
    <w:rsid w:val="00C95AF4"/>
    <w:rsid w:val="00CE21C2"/>
    <w:rsid w:val="00CF5E95"/>
    <w:rsid w:val="00D00865"/>
    <w:rsid w:val="00D3178B"/>
    <w:rsid w:val="00D3759F"/>
    <w:rsid w:val="00D66B70"/>
    <w:rsid w:val="00DA71A3"/>
    <w:rsid w:val="00DB06C0"/>
    <w:rsid w:val="00DD2C34"/>
    <w:rsid w:val="00E030F8"/>
    <w:rsid w:val="00E03F6F"/>
    <w:rsid w:val="00E225EE"/>
    <w:rsid w:val="00E362FF"/>
    <w:rsid w:val="00E462E2"/>
    <w:rsid w:val="00E52F3F"/>
    <w:rsid w:val="00E60285"/>
    <w:rsid w:val="00E61298"/>
    <w:rsid w:val="00E73B2F"/>
    <w:rsid w:val="00EA30B3"/>
    <w:rsid w:val="00EA5E76"/>
    <w:rsid w:val="00EB197B"/>
    <w:rsid w:val="00EB41A8"/>
    <w:rsid w:val="00ED229A"/>
    <w:rsid w:val="00ED239C"/>
    <w:rsid w:val="00ED6811"/>
    <w:rsid w:val="00EE567A"/>
    <w:rsid w:val="00EF2FBE"/>
    <w:rsid w:val="00F00EA1"/>
    <w:rsid w:val="00F07C24"/>
    <w:rsid w:val="00F24C24"/>
    <w:rsid w:val="00F308A0"/>
    <w:rsid w:val="00F521F6"/>
    <w:rsid w:val="00F62F18"/>
    <w:rsid w:val="00F654A2"/>
    <w:rsid w:val="00F664AD"/>
    <w:rsid w:val="00F70244"/>
    <w:rsid w:val="00F71C44"/>
    <w:rsid w:val="00F95EDD"/>
    <w:rsid w:val="00F96FC7"/>
    <w:rsid w:val="00FA40CC"/>
    <w:rsid w:val="00FB0107"/>
    <w:rsid w:val="00FF3B35"/>
    <w:rsid w:val="00FF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E90CB"/>
  <w15:chartTrackingRefBased/>
  <w15:docId w15:val="{496AD4A0-570D-412B-8277-FE033F95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FD2"/>
    <w:pPr>
      <w:widowControl w:val="0"/>
      <w:jc w:val="both"/>
    </w:pPr>
    <w:rPr>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95F"/>
    <w:pPr>
      <w:ind w:leftChars="400" w:left="840"/>
    </w:pPr>
  </w:style>
  <w:style w:type="paragraph" w:styleId="Web">
    <w:name w:val="Normal (Web)"/>
    <w:basedOn w:val="a"/>
    <w:uiPriority w:val="99"/>
    <w:semiHidden/>
    <w:unhideWhenUsed/>
    <w:rsid w:val="00D3759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4">
    <w:name w:val="header"/>
    <w:basedOn w:val="a"/>
    <w:link w:val="a5"/>
    <w:uiPriority w:val="99"/>
    <w:unhideWhenUsed/>
    <w:rsid w:val="00B8219C"/>
    <w:pPr>
      <w:tabs>
        <w:tab w:val="center" w:pos="4252"/>
        <w:tab w:val="right" w:pos="8504"/>
      </w:tabs>
      <w:snapToGrid w:val="0"/>
    </w:pPr>
  </w:style>
  <w:style w:type="character" w:customStyle="1" w:styleId="a5">
    <w:name w:val="ヘッダー (文字)"/>
    <w:basedOn w:val="a0"/>
    <w:link w:val="a4"/>
    <w:uiPriority w:val="99"/>
    <w:rsid w:val="00B8219C"/>
    <w:rPr>
      <w:sz w:val="18"/>
    </w:rPr>
  </w:style>
  <w:style w:type="paragraph" w:styleId="a6">
    <w:name w:val="footer"/>
    <w:basedOn w:val="a"/>
    <w:link w:val="a7"/>
    <w:uiPriority w:val="99"/>
    <w:unhideWhenUsed/>
    <w:rsid w:val="00B8219C"/>
    <w:pPr>
      <w:tabs>
        <w:tab w:val="center" w:pos="4252"/>
        <w:tab w:val="right" w:pos="8504"/>
      </w:tabs>
      <w:snapToGrid w:val="0"/>
    </w:pPr>
  </w:style>
  <w:style w:type="character" w:customStyle="1" w:styleId="a7">
    <w:name w:val="フッター (文字)"/>
    <w:basedOn w:val="a0"/>
    <w:link w:val="a6"/>
    <w:uiPriority w:val="99"/>
    <w:rsid w:val="00B8219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5159">
      <w:bodyDiv w:val="1"/>
      <w:marLeft w:val="0"/>
      <w:marRight w:val="0"/>
      <w:marTop w:val="0"/>
      <w:marBottom w:val="0"/>
      <w:divBdr>
        <w:top w:val="none" w:sz="0" w:space="0" w:color="auto"/>
        <w:left w:val="none" w:sz="0" w:space="0" w:color="auto"/>
        <w:bottom w:val="none" w:sz="0" w:space="0" w:color="auto"/>
        <w:right w:val="none" w:sz="0" w:space="0" w:color="auto"/>
      </w:divBdr>
    </w:div>
    <w:div w:id="674187676">
      <w:bodyDiv w:val="1"/>
      <w:marLeft w:val="0"/>
      <w:marRight w:val="0"/>
      <w:marTop w:val="0"/>
      <w:marBottom w:val="0"/>
      <w:divBdr>
        <w:top w:val="none" w:sz="0" w:space="0" w:color="auto"/>
        <w:left w:val="none" w:sz="0" w:space="0" w:color="auto"/>
        <w:bottom w:val="none" w:sz="0" w:space="0" w:color="auto"/>
        <w:right w:val="none" w:sz="0" w:space="0" w:color="auto"/>
      </w:divBdr>
    </w:div>
    <w:div w:id="1042486721">
      <w:bodyDiv w:val="1"/>
      <w:marLeft w:val="0"/>
      <w:marRight w:val="0"/>
      <w:marTop w:val="0"/>
      <w:marBottom w:val="0"/>
      <w:divBdr>
        <w:top w:val="none" w:sz="0" w:space="0" w:color="auto"/>
        <w:left w:val="none" w:sz="0" w:space="0" w:color="auto"/>
        <w:bottom w:val="none" w:sz="0" w:space="0" w:color="auto"/>
        <w:right w:val="none" w:sz="0" w:space="0" w:color="auto"/>
      </w:divBdr>
    </w:div>
    <w:div w:id="1049035331">
      <w:bodyDiv w:val="1"/>
      <w:marLeft w:val="0"/>
      <w:marRight w:val="0"/>
      <w:marTop w:val="0"/>
      <w:marBottom w:val="0"/>
      <w:divBdr>
        <w:top w:val="none" w:sz="0" w:space="0" w:color="auto"/>
        <w:left w:val="none" w:sz="0" w:space="0" w:color="auto"/>
        <w:bottom w:val="none" w:sz="0" w:space="0" w:color="auto"/>
        <w:right w:val="none" w:sz="0" w:space="0" w:color="auto"/>
      </w:divBdr>
    </w:div>
    <w:div w:id="1475026312">
      <w:bodyDiv w:val="1"/>
      <w:marLeft w:val="0"/>
      <w:marRight w:val="0"/>
      <w:marTop w:val="0"/>
      <w:marBottom w:val="0"/>
      <w:divBdr>
        <w:top w:val="none" w:sz="0" w:space="0" w:color="auto"/>
        <w:left w:val="none" w:sz="0" w:space="0" w:color="auto"/>
        <w:bottom w:val="none" w:sz="0" w:space="0" w:color="auto"/>
        <w:right w:val="none" w:sz="0" w:space="0" w:color="auto"/>
      </w:divBdr>
    </w:div>
    <w:div w:id="1583444258">
      <w:bodyDiv w:val="1"/>
      <w:marLeft w:val="0"/>
      <w:marRight w:val="0"/>
      <w:marTop w:val="0"/>
      <w:marBottom w:val="0"/>
      <w:divBdr>
        <w:top w:val="none" w:sz="0" w:space="0" w:color="auto"/>
        <w:left w:val="none" w:sz="0" w:space="0" w:color="auto"/>
        <w:bottom w:val="none" w:sz="0" w:space="0" w:color="auto"/>
        <w:right w:val="none" w:sz="0" w:space="0" w:color="auto"/>
      </w:divBdr>
    </w:div>
    <w:div w:id="1725982561">
      <w:bodyDiv w:val="1"/>
      <w:marLeft w:val="0"/>
      <w:marRight w:val="0"/>
      <w:marTop w:val="0"/>
      <w:marBottom w:val="0"/>
      <w:divBdr>
        <w:top w:val="none" w:sz="0" w:space="0" w:color="auto"/>
        <w:left w:val="none" w:sz="0" w:space="0" w:color="auto"/>
        <w:bottom w:val="none" w:sz="0" w:space="0" w:color="auto"/>
        <w:right w:val="none" w:sz="0" w:space="0" w:color="auto"/>
      </w:divBdr>
    </w:div>
    <w:div w:id="20788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37A2-9FDC-491F-BAD8-5BCD5757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Pages>
  <Words>932</Words>
  <Characters>5314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鳴子博子</dc:creator>
  <cp:keywords/>
  <dc:description/>
  <cp:lastModifiedBy>輝一 森川</cp:lastModifiedBy>
  <cp:revision>221</cp:revision>
  <cp:lastPrinted>2021-11-16T01:32:00Z</cp:lastPrinted>
  <dcterms:created xsi:type="dcterms:W3CDTF">2021-11-13T09:39:00Z</dcterms:created>
  <dcterms:modified xsi:type="dcterms:W3CDTF">2021-11-16T04:48:00Z</dcterms:modified>
</cp:coreProperties>
</file>