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869CF" w14:textId="1FF40D4C" w:rsidR="00FF2E78" w:rsidRPr="0029083C" w:rsidRDefault="0029083C" w:rsidP="007D2C3B">
      <w:bookmarkStart w:id="0" w:name="_GoBack"/>
      <w:bookmarkEnd w:id="0"/>
      <w:r>
        <w:rPr>
          <w:rFonts w:hint="eastAsia"/>
        </w:rPr>
        <w:t>報告タイトル：</w:t>
      </w:r>
      <w:r w:rsidR="007D2C3B">
        <w:rPr>
          <w:rFonts w:hint="eastAsia"/>
        </w:rPr>
        <w:t>「</w:t>
      </w:r>
      <w:r w:rsidR="007D2C3B" w:rsidRPr="00C37B5C">
        <w:rPr>
          <w:rFonts w:hint="eastAsia"/>
        </w:rPr>
        <w:t>エピストクラシー：「知者の支配」の再検討</w:t>
      </w:r>
      <w:r w:rsidR="007D2C3B">
        <w:rPr>
          <w:rFonts w:hint="eastAsia"/>
        </w:rPr>
        <w:t>」</w:t>
      </w:r>
    </w:p>
    <w:p w14:paraId="70D588DE" w14:textId="760F75D2" w:rsidR="007D2C3B" w:rsidRDefault="007D2C3B" w:rsidP="007D2C3B">
      <w:r>
        <w:rPr>
          <w:rFonts w:hint="eastAsia"/>
        </w:rPr>
        <w:t>報告者：山口晃人（東京大学大学院）</w:t>
      </w:r>
    </w:p>
    <w:p w14:paraId="4A2802B5" w14:textId="32EC0C0B" w:rsidR="007D2C3B" w:rsidRDefault="007D2C3B" w:rsidP="007D2C3B">
      <w:r>
        <w:rPr>
          <w:rFonts w:hint="eastAsia"/>
        </w:rPr>
        <w:t>司会：細見和之</w:t>
      </w:r>
      <w:r w:rsidR="0029083C">
        <w:rPr>
          <w:rFonts w:hint="eastAsia"/>
        </w:rPr>
        <w:t>（京都大学）</w:t>
      </w:r>
    </w:p>
    <w:p w14:paraId="298A86C8" w14:textId="31D056B5" w:rsidR="007D2C3B" w:rsidRDefault="007D2C3B" w:rsidP="007D2C3B"/>
    <w:p w14:paraId="4EA8D274" w14:textId="2ABCF304" w:rsidR="007D2C3B" w:rsidRPr="007306F8" w:rsidRDefault="007D2C3B" w:rsidP="007306F8">
      <w:pPr>
        <w:rPr>
          <w:u w:val="single"/>
        </w:rPr>
      </w:pPr>
      <w:r w:rsidRPr="00D36D4D">
        <w:rPr>
          <w:rFonts w:hint="eastAsia"/>
          <w:u w:val="single"/>
        </w:rPr>
        <w:t>報告概要</w:t>
      </w:r>
      <w:r w:rsidR="007306F8" w:rsidRPr="007306F8">
        <w:rPr>
          <w:rFonts w:hint="eastAsia"/>
        </w:rPr>
        <w:t>：</w:t>
      </w:r>
      <w:r w:rsidR="00D36D4D">
        <w:rPr>
          <w:rFonts w:hint="eastAsia"/>
        </w:rPr>
        <w:t>選挙権を平等分配するのではなく、各人の能力や知識に応じて分配する「知者の支配」である、「エピストクラシー（</w:t>
      </w:r>
      <w:proofErr w:type="spellStart"/>
      <w:r w:rsidR="00D36D4D">
        <w:rPr>
          <w:rFonts w:hint="eastAsia"/>
        </w:rPr>
        <w:t>e</w:t>
      </w:r>
      <w:r w:rsidR="00D36D4D">
        <w:t>pisutocracy</w:t>
      </w:r>
      <w:proofErr w:type="spellEnd"/>
      <w:r w:rsidR="00D36D4D">
        <w:rPr>
          <w:rFonts w:hint="eastAsia"/>
        </w:rPr>
        <w:t>）」について検討した。第</w:t>
      </w:r>
      <w:r w:rsidR="00D36D4D">
        <w:rPr>
          <w:rFonts w:hint="eastAsia"/>
        </w:rPr>
        <w:t>1</w:t>
      </w:r>
      <w:r w:rsidR="00D36D4D">
        <w:rPr>
          <w:rFonts w:hint="eastAsia"/>
        </w:rPr>
        <w:t>節では、ブレナンによるエピストクラシー擁護論を概観した。第</w:t>
      </w:r>
      <w:r w:rsidR="00D36D4D">
        <w:rPr>
          <w:rFonts w:hint="eastAsia"/>
        </w:rPr>
        <w:t>2</w:t>
      </w:r>
      <w:r w:rsidR="00D36D4D">
        <w:rPr>
          <w:rFonts w:hint="eastAsia"/>
        </w:rPr>
        <w:t>節では、民主主義者からの</w:t>
      </w:r>
      <w:r w:rsidR="007306F8">
        <w:rPr>
          <w:rFonts w:hint="eastAsia"/>
        </w:rPr>
        <w:t>エピストクラシー</w:t>
      </w:r>
      <w:r w:rsidR="00D36D4D">
        <w:rPr>
          <w:rFonts w:hint="eastAsia"/>
        </w:rPr>
        <w:t>批判を紹介した。第</w:t>
      </w:r>
      <w:r w:rsidR="00D36D4D">
        <w:rPr>
          <w:rFonts w:hint="eastAsia"/>
        </w:rPr>
        <w:t>3</w:t>
      </w:r>
      <w:r w:rsidR="00D36D4D">
        <w:rPr>
          <w:rFonts w:hint="eastAsia"/>
        </w:rPr>
        <w:t>節では、エピストクラシー批判のうち、特に「人口統計に基づく異議（</w:t>
      </w:r>
      <w:r w:rsidR="00D36D4D">
        <w:rPr>
          <w:rFonts w:hint="eastAsia"/>
        </w:rPr>
        <w:t>d</w:t>
      </w:r>
      <w:r w:rsidR="00D36D4D">
        <w:t>emographic objection</w:t>
      </w:r>
      <w:r w:rsidR="00D36D4D">
        <w:rPr>
          <w:rFonts w:hint="eastAsia"/>
        </w:rPr>
        <w:t>）」について検討した。「人口統計に基づく異議」とは、エピストクラシー</w:t>
      </w:r>
      <w:r w:rsidR="007306F8">
        <w:rPr>
          <w:rFonts w:hint="eastAsia"/>
        </w:rPr>
        <w:t>において</w:t>
      </w:r>
      <w:r w:rsidR="00D36D4D">
        <w:rPr>
          <w:rFonts w:hint="eastAsia"/>
        </w:rPr>
        <w:t>、参政権剥奪が特定の人口統計的集団に偏る結果、その集団の利益が意思決定に反映されなくな</w:t>
      </w:r>
      <w:r w:rsidR="002A0CB2">
        <w:rPr>
          <w:rFonts w:hint="eastAsia"/>
        </w:rPr>
        <w:t>る</w:t>
      </w:r>
      <w:r w:rsidR="00D36D4D">
        <w:rPr>
          <w:rFonts w:hint="eastAsia"/>
        </w:rPr>
        <w:t>というものである。第</w:t>
      </w:r>
      <w:r w:rsidR="00D36D4D">
        <w:rPr>
          <w:rFonts w:hint="eastAsia"/>
        </w:rPr>
        <w:t>4</w:t>
      </w:r>
      <w:r w:rsidR="00D36D4D">
        <w:rPr>
          <w:rFonts w:hint="eastAsia"/>
        </w:rPr>
        <w:t>節では、代表制民主主義における、子どもの参政権の問題について論じた。結論は、能力に基づいて子どもを排除する民主主義は</w:t>
      </w:r>
      <w:r w:rsidR="0029083C">
        <w:rPr>
          <w:rFonts w:hint="eastAsia"/>
        </w:rPr>
        <w:t>エピストクラシー的であり、「人口統計に基づく異議」をはじめとするエピストクラシー批判を免れられないため、民主主義者は</w:t>
      </w:r>
      <w:r w:rsidRPr="007D2C3B">
        <w:rPr>
          <w:rFonts w:hint="eastAsia"/>
        </w:rPr>
        <w:t>子どもの参政権を擁護</w:t>
      </w:r>
      <w:r w:rsidR="0029083C">
        <w:rPr>
          <w:rFonts w:hint="eastAsia"/>
        </w:rPr>
        <w:t>すべきであるというものである。</w:t>
      </w:r>
    </w:p>
    <w:p w14:paraId="75442D60" w14:textId="1CE83D74" w:rsidR="00D36D4D" w:rsidRPr="00D36D4D" w:rsidRDefault="00D36D4D" w:rsidP="007D2C3B">
      <w:pPr>
        <w:rPr>
          <w:u w:val="single"/>
        </w:rPr>
      </w:pPr>
    </w:p>
    <w:p w14:paraId="3AC54FC3" w14:textId="2DDFDB0D" w:rsidR="007D2C3B" w:rsidRDefault="0029083C" w:rsidP="007D2C3B">
      <w:r w:rsidRPr="007306F8">
        <w:rPr>
          <w:rFonts w:hint="eastAsia"/>
          <w:u w:val="single"/>
        </w:rPr>
        <w:t>質問</w:t>
      </w:r>
      <w:r w:rsidR="008E506F" w:rsidRPr="007306F8">
        <w:rPr>
          <w:rFonts w:hint="eastAsia"/>
          <w:u w:val="single"/>
        </w:rPr>
        <w:t>概要</w:t>
      </w:r>
      <w:r>
        <w:rPr>
          <w:rFonts w:hint="eastAsia"/>
        </w:rPr>
        <w:t>：</w:t>
      </w:r>
      <w:r w:rsidR="007D2C3B">
        <w:rPr>
          <w:rFonts w:hint="eastAsia"/>
        </w:rPr>
        <w:t>報告者は子どもに参政権を認める場合、（</w:t>
      </w:r>
      <w:r w:rsidR="007D2C3B">
        <w:rPr>
          <w:rFonts w:hint="eastAsia"/>
        </w:rPr>
        <w:t>A</w:t>
      </w:r>
      <w:r w:rsidR="007D2C3B">
        <w:rPr>
          <w:rFonts w:hint="eastAsia"/>
        </w:rPr>
        <w:t>）乳幼児を含むすべての子どもに参政権を認めるべき（年齢制限を撤廃すべき）だと考えているのか、（</w:t>
      </w:r>
      <w:r w:rsidR="007D2C3B">
        <w:rPr>
          <w:rFonts w:hint="eastAsia"/>
        </w:rPr>
        <w:t>B</w:t>
      </w:r>
      <w:r w:rsidR="007D2C3B">
        <w:rPr>
          <w:rFonts w:hint="eastAsia"/>
        </w:rPr>
        <w:t>）一定年齢以上の子どもに参政権を認めるべき（年齢制限を引き下げるべき）だと考えているのか</w:t>
      </w:r>
      <w:r w:rsidR="00D36D4D">
        <w:rPr>
          <w:rFonts w:hint="eastAsia"/>
        </w:rPr>
        <w:t>。</w:t>
      </w:r>
      <w:r w:rsidR="007D2C3B">
        <w:rPr>
          <w:rFonts w:hint="eastAsia"/>
        </w:rPr>
        <w:t>（</w:t>
      </w:r>
      <w:r w:rsidR="007D2C3B">
        <w:rPr>
          <w:rFonts w:hint="eastAsia"/>
        </w:rPr>
        <w:t>A</w:t>
      </w:r>
      <w:r w:rsidR="007D2C3B">
        <w:rPr>
          <w:rFonts w:hint="eastAsia"/>
        </w:rPr>
        <w:t>）を主張している印象を受けた</w:t>
      </w:r>
      <w:r w:rsidR="00D36D4D">
        <w:rPr>
          <w:rFonts w:hint="eastAsia"/>
        </w:rPr>
        <w:t>が、</w:t>
      </w:r>
      <w:r w:rsidR="007D2C3B">
        <w:rPr>
          <w:rFonts w:hint="eastAsia"/>
        </w:rPr>
        <w:t>「投票する能力を持たないほどに幼い子どもは、選挙で投票しないと考えられる」なら参政権を与えなくてもよい（ので年齢制限を設けるべき）という主張も成り立つのではな</w:t>
      </w:r>
      <w:r w:rsidR="008E506F">
        <w:rPr>
          <w:rFonts w:hint="eastAsia"/>
        </w:rPr>
        <w:t>い</w:t>
      </w:r>
      <w:r w:rsidR="007D2C3B">
        <w:rPr>
          <w:rFonts w:hint="eastAsia"/>
        </w:rPr>
        <w:t>か。</w:t>
      </w:r>
      <w:r w:rsidR="008E506F">
        <w:rPr>
          <w:rFonts w:hint="eastAsia"/>
        </w:rPr>
        <w:t>また、</w:t>
      </w:r>
      <w:r w:rsidR="007D2C3B">
        <w:rPr>
          <w:rFonts w:hint="eastAsia"/>
        </w:rPr>
        <w:t>ヒトのつくった法から影響を被っており、ヒトの乳幼児と能力において同等以上にあると考えられるヒト以外の動物にも参政権を認めるべきとの主張も成り立ちうるのではないかと思われるが、報告者はこの主張を受け入れるか。受け入れないとすれば、その理由は何か。</w:t>
      </w:r>
    </w:p>
    <w:p w14:paraId="50EC948F" w14:textId="77777777" w:rsidR="007306F8" w:rsidRDefault="007306F8" w:rsidP="00C81EF9"/>
    <w:p w14:paraId="03255C12" w14:textId="3C035C86" w:rsidR="0029083C" w:rsidRPr="0029083C" w:rsidRDefault="008E506F" w:rsidP="007D2C3B">
      <w:r w:rsidRPr="007306F8">
        <w:rPr>
          <w:rFonts w:hint="eastAsia"/>
          <w:u w:val="single"/>
        </w:rPr>
        <w:t>応答概要</w:t>
      </w:r>
      <w:r>
        <w:rPr>
          <w:rFonts w:hint="eastAsia"/>
        </w:rPr>
        <w:t>：</w:t>
      </w:r>
      <w:r w:rsidR="00D36D4D">
        <w:rPr>
          <w:rFonts w:hint="eastAsia"/>
        </w:rPr>
        <w:t>報告では、民主主義者は「（</w:t>
      </w:r>
      <w:r w:rsidR="00D36D4D">
        <w:rPr>
          <w:rFonts w:hint="eastAsia"/>
        </w:rPr>
        <w:t>A</w:t>
      </w:r>
      <w:r w:rsidR="00D36D4D">
        <w:rPr>
          <w:rFonts w:hint="eastAsia"/>
        </w:rPr>
        <w:t>）乳幼児を含むすべての子どもに参政権を認めるべき（年齢制限を撤廃すべき）」であるという立場をとってい</w:t>
      </w:r>
      <w:r>
        <w:rPr>
          <w:rFonts w:hint="eastAsia"/>
        </w:rPr>
        <w:t>る</w:t>
      </w:r>
      <w:r w:rsidR="00D36D4D">
        <w:rPr>
          <w:rFonts w:hint="eastAsia"/>
        </w:rPr>
        <w:t>。その理由は、エピストクラシーに対して効果的に自身の立場を擁護するために、民主主義者は能力によって一部の市民を排除することを拒否しなければならないと考えるからで</w:t>
      </w:r>
      <w:r>
        <w:rPr>
          <w:rFonts w:hint="eastAsia"/>
        </w:rPr>
        <w:t>ある</w:t>
      </w:r>
      <w:r w:rsidR="00D36D4D">
        <w:rPr>
          <w:rFonts w:hint="eastAsia"/>
        </w:rPr>
        <w:t>（そうしないと、エピストクラシーの能力に基づく大人の参政権剥奪を批判できない）。</w:t>
      </w:r>
      <w:r w:rsidR="00C81EF9">
        <w:rPr>
          <w:rFonts w:hint="eastAsia"/>
        </w:rPr>
        <w:t>幼い子どもが投票しないというのは、</w:t>
      </w:r>
      <w:r w:rsidR="00D36D4D">
        <w:rPr>
          <w:rFonts w:hint="eastAsia"/>
        </w:rPr>
        <w:t>民主主義者</w:t>
      </w:r>
      <w:r w:rsidR="00C81EF9">
        <w:rPr>
          <w:rFonts w:hint="eastAsia"/>
        </w:rPr>
        <w:t>が</w:t>
      </w:r>
      <w:r w:rsidR="00D36D4D">
        <w:rPr>
          <w:rFonts w:hint="eastAsia"/>
        </w:rPr>
        <w:t>子どもの参政権を認め</w:t>
      </w:r>
      <w:r w:rsidR="00C81EF9">
        <w:rPr>
          <w:rFonts w:hint="eastAsia"/>
        </w:rPr>
        <w:t>るべき</w:t>
      </w:r>
      <w:r w:rsidR="00D36D4D">
        <w:rPr>
          <w:rFonts w:hint="eastAsia"/>
        </w:rPr>
        <w:t>ことを前提した上で、民主主義者にとって、それ</w:t>
      </w:r>
      <w:r w:rsidR="00C81EF9">
        <w:rPr>
          <w:rFonts w:hint="eastAsia"/>
        </w:rPr>
        <w:t>が</w:t>
      </w:r>
      <w:r w:rsidR="00D36D4D">
        <w:rPr>
          <w:rFonts w:hint="eastAsia"/>
        </w:rPr>
        <w:t>重荷にはならないこと</w:t>
      </w:r>
      <w:r w:rsidR="00C81EF9">
        <w:rPr>
          <w:rFonts w:hint="eastAsia"/>
        </w:rPr>
        <w:t>を示すものである。</w:t>
      </w:r>
      <w:r w:rsidR="00D36D4D">
        <w:rPr>
          <w:rFonts w:hint="eastAsia"/>
        </w:rPr>
        <w:t>動物の参政権についての立場はまだ決まってい</w:t>
      </w:r>
      <w:r w:rsidR="00C81EF9">
        <w:rPr>
          <w:rFonts w:hint="eastAsia"/>
        </w:rPr>
        <w:t>ない（</w:t>
      </w:r>
      <w:r w:rsidR="00D36D4D">
        <w:rPr>
          <w:rFonts w:hint="eastAsia"/>
        </w:rPr>
        <w:t>被影響原理から</w:t>
      </w:r>
      <w:r w:rsidR="004E624E">
        <w:rPr>
          <w:rFonts w:hint="eastAsia"/>
        </w:rPr>
        <w:t>は</w:t>
      </w:r>
      <w:r w:rsidR="00C81EF9">
        <w:rPr>
          <w:rFonts w:hint="eastAsia"/>
        </w:rPr>
        <w:t>認められるかもしれない）。しかし、</w:t>
      </w:r>
      <w:r w:rsidR="00D36D4D">
        <w:rPr>
          <w:rFonts w:hint="eastAsia"/>
        </w:rPr>
        <w:t>子ども参政権</w:t>
      </w:r>
      <w:r w:rsidR="00C81EF9">
        <w:rPr>
          <w:rFonts w:hint="eastAsia"/>
        </w:rPr>
        <w:t>の</w:t>
      </w:r>
      <w:r w:rsidR="00D36D4D">
        <w:rPr>
          <w:rFonts w:hint="eastAsia"/>
        </w:rPr>
        <w:t>問題は、</w:t>
      </w:r>
      <w:r w:rsidR="00C81EF9">
        <w:rPr>
          <w:rFonts w:hint="eastAsia"/>
        </w:rPr>
        <w:t>動物のそれとは異なる。なぜなら、子ども</w:t>
      </w:r>
      <w:r w:rsidR="007306F8">
        <w:rPr>
          <w:rFonts w:hint="eastAsia"/>
        </w:rPr>
        <w:t>は既に共同体の一員なので、子ども参政権の問題は、</w:t>
      </w:r>
      <w:r w:rsidR="00D36D4D">
        <w:rPr>
          <w:rFonts w:hint="eastAsia"/>
        </w:rPr>
        <w:t>デモス</w:t>
      </w:r>
      <w:r w:rsidR="004E624E">
        <w:rPr>
          <w:rFonts w:hint="eastAsia"/>
        </w:rPr>
        <w:t>の</w:t>
      </w:r>
      <w:r w:rsidR="00D36D4D">
        <w:rPr>
          <w:rFonts w:hint="eastAsia"/>
        </w:rPr>
        <w:t>問題ではなく、市民間の対等性の問題として理解でき</w:t>
      </w:r>
      <w:r w:rsidR="007306F8">
        <w:rPr>
          <w:rFonts w:hint="eastAsia"/>
        </w:rPr>
        <w:t>るからである。その点で、</w:t>
      </w:r>
      <w:r w:rsidR="00D36D4D">
        <w:rPr>
          <w:rFonts w:hint="eastAsia"/>
        </w:rPr>
        <w:t>外国人や動物などの参政権は認めず、子どもの参政権のみを認める立場もとりうる。</w:t>
      </w:r>
    </w:p>
    <w:sectPr w:rsidR="0029083C" w:rsidRPr="002908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AA6F4" w14:textId="77777777" w:rsidR="00AD734F" w:rsidRDefault="00AD734F" w:rsidP="004E624E">
      <w:r>
        <w:separator/>
      </w:r>
    </w:p>
  </w:endnote>
  <w:endnote w:type="continuationSeparator" w:id="0">
    <w:p w14:paraId="7D617BFA" w14:textId="77777777" w:rsidR="00AD734F" w:rsidRDefault="00AD734F" w:rsidP="004E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E270B" w14:textId="77777777" w:rsidR="00AD734F" w:rsidRDefault="00AD734F" w:rsidP="004E624E">
      <w:r>
        <w:separator/>
      </w:r>
    </w:p>
  </w:footnote>
  <w:footnote w:type="continuationSeparator" w:id="0">
    <w:p w14:paraId="034656DD" w14:textId="77777777" w:rsidR="00AD734F" w:rsidRDefault="00AD734F" w:rsidP="004E6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3B"/>
    <w:rsid w:val="0029083C"/>
    <w:rsid w:val="002A0CB2"/>
    <w:rsid w:val="004E624E"/>
    <w:rsid w:val="007306F8"/>
    <w:rsid w:val="007D2C3B"/>
    <w:rsid w:val="008E506F"/>
    <w:rsid w:val="00AD6589"/>
    <w:rsid w:val="00AD734F"/>
    <w:rsid w:val="00B66EB4"/>
    <w:rsid w:val="00C81EF9"/>
    <w:rsid w:val="00D36D4D"/>
    <w:rsid w:val="00FF2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916828"/>
  <w15:chartTrackingRefBased/>
  <w15:docId w15:val="{E1ABE146-EB8E-4F26-B9A4-54D0F703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C3B"/>
    <w:pPr>
      <w:widowControl w:val="0"/>
      <w:jc w:val="both"/>
    </w:pPr>
    <w:rPr>
      <w:rFonts w:ascii="Times New Roman" w:eastAsia="ＭＳ 明朝"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24E"/>
    <w:pPr>
      <w:tabs>
        <w:tab w:val="center" w:pos="4252"/>
        <w:tab w:val="right" w:pos="8504"/>
      </w:tabs>
      <w:snapToGrid w:val="0"/>
    </w:pPr>
  </w:style>
  <w:style w:type="character" w:customStyle="1" w:styleId="a4">
    <w:name w:val="ヘッダー (文字)"/>
    <w:basedOn w:val="a0"/>
    <w:link w:val="a3"/>
    <w:uiPriority w:val="99"/>
    <w:rsid w:val="004E624E"/>
    <w:rPr>
      <w:rFonts w:ascii="Times New Roman" w:eastAsia="ＭＳ 明朝" w:hAnsi="Times New Roman" w:cs="Times New Roman"/>
    </w:rPr>
  </w:style>
  <w:style w:type="paragraph" w:styleId="a5">
    <w:name w:val="footer"/>
    <w:basedOn w:val="a"/>
    <w:link w:val="a6"/>
    <w:uiPriority w:val="99"/>
    <w:unhideWhenUsed/>
    <w:rsid w:val="004E624E"/>
    <w:pPr>
      <w:tabs>
        <w:tab w:val="center" w:pos="4252"/>
        <w:tab w:val="right" w:pos="8504"/>
      </w:tabs>
      <w:snapToGrid w:val="0"/>
    </w:pPr>
  </w:style>
  <w:style w:type="character" w:customStyle="1" w:styleId="a6">
    <w:name w:val="フッター (文字)"/>
    <w:basedOn w:val="a0"/>
    <w:link w:val="a5"/>
    <w:uiPriority w:val="99"/>
    <w:rsid w:val="004E624E"/>
    <w:rPr>
      <w:rFonts w:ascii="Times New Roman" w:eastAsia="ＭＳ 明朝" w:hAnsi="Times New Roman" w:cs="Times New Roman"/>
    </w:rPr>
  </w:style>
  <w:style w:type="paragraph" w:styleId="a7">
    <w:name w:val="Balloon Text"/>
    <w:basedOn w:val="a"/>
    <w:link w:val="a8"/>
    <w:uiPriority w:val="99"/>
    <w:semiHidden/>
    <w:unhideWhenUsed/>
    <w:rsid w:val="004E62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62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晃人</dc:creator>
  <cp:keywords/>
  <dc:description/>
  <cp:lastModifiedBy>細見 和之</cp:lastModifiedBy>
  <cp:revision>2</cp:revision>
  <dcterms:created xsi:type="dcterms:W3CDTF">2020-11-02T06:10:00Z</dcterms:created>
  <dcterms:modified xsi:type="dcterms:W3CDTF">2020-11-02T06:10:00Z</dcterms:modified>
</cp:coreProperties>
</file>