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F7F25" w14:textId="77777777" w:rsidR="00034AA6" w:rsidRDefault="00034AA6">
      <w:pPr>
        <w:rPr>
          <w:rFonts w:asciiTheme="minorEastAsia" w:hAnsiTheme="minorEastAsia"/>
        </w:rPr>
      </w:pPr>
      <w:bookmarkStart w:id="0" w:name="_GoBack"/>
      <w:bookmarkEnd w:id="0"/>
      <w:r w:rsidRPr="00AA1363">
        <w:rPr>
          <w:rFonts w:asciiTheme="minorEastAsia" w:hAnsiTheme="minorEastAsia" w:hint="eastAsia"/>
        </w:rPr>
        <w:t xml:space="preserve">　</w:t>
      </w:r>
    </w:p>
    <w:p w14:paraId="0E2D077E" w14:textId="46BF3469" w:rsidR="00FE3BE6" w:rsidRDefault="00FE3BE6">
      <w:pPr>
        <w:rPr>
          <w:rFonts w:asciiTheme="minorEastAsia" w:hAnsiTheme="minorEastAsia"/>
        </w:rPr>
      </w:pPr>
      <w:r>
        <w:rPr>
          <w:rFonts w:asciiTheme="minorEastAsia" w:hAnsiTheme="minorEastAsia" w:hint="eastAsia"/>
        </w:rPr>
        <w:t>戦後思想再考——ポスト６８をめぐって</w:t>
      </w:r>
    </w:p>
    <w:p w14:paraId="740F7F20" w14:textId="2744EABB" w:rsidR="004A354C" w:rsidRDefault="004A354C">
      <w:pPr>
        <w:rPr>
          <w:rFonts w:asciiTheme="minorEastAsia" w:hAnsiTheme="minorEastAsia"/>
        </w:rPr>
      </w:pPr>
      <w:r>
        <w:rPr>
          <w:rFonts w:asciiTheme="minorEastAsia" w:hAnsiTheme="minorEastAsia" w:hint="eastAsia"/>
        </w:rPr>
        <w:t>世話人：　三島憲一</w:t>
      </w:r>
    </w:p>
    <w:p w14:paraId="19EDC8D3" w14:textId="58BBDD41" w:rsidR="004A354C" w:rsidRDefault="004A354C">
      <w:pPr>
        <w:rPr>
          <w:rFonts w:asciiTheme="minorEastAsia" w:hAnsiTheme="minorEastAsia"/>
        </w:rPr>
      </w:pPr>
      <w:r>
        <w:rPr>
          <w:rFonts w:asciiTheme="minorEastAsia" w:hAnsiTheme="minorEastAsia" w:hint="eastAsia"/>
        </w:rPr>
        <w:t>報告者：　初見基</w:t>
      </w:r>
    </w:p>
    <w:p w14:paraId="3A23E759" w14:textId="11E14922" w:rsidR="004A354C" w:rsidRDefault="004A354C">
      <w:pPr>
        <w:rPr>
          <w:rFonts w:asciiTheme="minorEastAsia" w:hAnsiTheme="minorEastAsia"/>
        </w:rPr>
      </w:pPr>
      <w:r>
        <w:rPr>
          <w:rFonts w:asciiTheme="minorEastAsia" w:hAnsiTheme="minorEastAsia" w:hint="eastAsia"/>
        </w:rPr>
        <w:t>討論：　中野敏男、川本隆史</w:t>
      </w:r>
    </w:p>
    <w:p w14:paraId="708517C8" w14:textId="77777777" w:rsidR="00FE3BE6" w:rsidRPr="00AA1363" w:rsidRDefault="00FE3BE6">
      <w:pPr>
        <w:rPr>
          <w:rFonts w:asciiTheme="minorEastAsia" w:hAnsiTheme="minorEastAsia"/>
        </w:rPr>
      </w:pPr>
    </w:p>
    <w:p w14:paraId="10AE3028" w14:textId="038F94DE" w:rsidR="001072E6" w:rsidRDefault="00C31007">
      <w:pPr>
        <w:rPr>
          <w:rFonts w:asciiTheme="minorEastAsia" w:hAnsiTheme="minorEastAsia"/>
        </w:rPr>
      </w:pPr>
      <w:r>
        <w:rPr>
          <w:rFonts w:asciiTheme="minorEastAsia" w:hAnsiTheme="minorEastAsia" w:hint="eastAsia"/>
        </w:rPr>
        <w:t xml:space="preserve">　</w:t>
      </w:r>
      <w:r w:rsidR="00FE3BE6">
        <w:rPr>
          <w:rFonts w:asciiTheme="minorEastAsia" w:hAnsiTheme="minorEastAsia" w:hint="eastAsia"/>
        </w:rPr>
        <w:t>冒頭報告をした</w:t>
      </w:r>
      <w:r w:rsidR="00034AA6" w:rsidRPr="00AA1363">
        <w:rPr>
          <w:rFonts w:asciiTheme="minorEastAsia" w:hAnsiTheme="minorEastAsia" w:hint="eastAsia"/>
        </w:rPr>
        <w:t>初見会員</w:t>
      </w:r>
      <w:r w:rsidR="001072E6">
        <w:rPr>
          <w:rFonts w:asciiTheme="minorEastAsia" w:hAnsiTheme="minorEastAsia" w:hint="eastAsia"/>
        </w:rPr>
        <w:t>は、「１９６８年」の評価に関して日本と西ドイツ・統一ドイツ</w:t>
      </w:r>
      <w:r w:rsidR="000363A7">
        <w:rPr>
          <w:rFonts w:asciiTheme="minorEastAsia" w:hAnsiTheme="minorEastAsia" w:hint="eastAsia"/>
        </w:rPr>
        <w:t>（以後ドイツとする）に共通する問題および異なる影響を中心に挙げ</w:t>
      </w:r>
      <w:r>
        <w:rPr>
          <w:rFonts w:asciiTheme="minorEastAsia" w:hAnsiTheme="minorEastAsia" w:hint="eastAsia"/>
        </w:rPr>
        <w:t>、後半において、その後の</w:t>
      </w:r>
      <w:r w:rsidR="001072E6">
        <w:rPr>
          <w:rFonts w:asciiTheme="minorEastAsia" w:hAnsiTheme="minorEastAsia" w:hint="eastAsia"/>
        </w:rPr>
        <w:t>保守化の問題を、</w:t>
      </w:r>
      <w:r>
        <w:rPr>
          <w:rFonts w:asciiTheme="minorEastAsia" w:hAnsiTheme="minorEastAsia" w:hint="eastAsia"/>
        </w:rPr>
        <w:t>吉本隆明の「自立」を媒介に</w:t>
      </w:r>
      <w:r w:rsidR="007C6ECC">
        <w:rPr>
          <w:rFonts w:asciiTheme="minorEastAsia" w:hAnsiTheme="minorEastAsia" w:hint="eastAsia"/>
        </w:rPr>
        <w:t>しながら論じた。また、記憶のあり方について、集合的記憶と社会的記憶をめぐる</w:t>
      </w:r>
      <w:r w:rsidR="001072E6">
        <w:rPr>
          <w:rFonts w:asciiTheme="minorEastAsia" w:hAnsiTheme="minorEastAsia" w:hint="eastAsia"/>
        </w:rPr>
        <w:t>考察を各所で随伴させた。以下簡単に発表要旨をまとめる。</w:t>
      </w:r>
    </w:p>
    <w:p w14:paraId="33EEA00E" w14:textId="0ABF52DB" w:rsidR="00A26881" w:rsidRPr="00AA1363" w:rsidRDefault="001072E6">
      <w:pPr>
        <w:rPr>
          <w:rFonts w:asciiTheme="minorEastAsia" w:hAnsiTheme="minorEastAsia"/>
        </w:rPr>
      </w:pPr>
      <w:r>
        <w:rPr>
          <w:rFonts w:asciiTheme="minorEastAsia" w:hAnsiTheme="minorEastAsia" w:hint="eastAsia"/>
        </w:rPr>
        <w:t xml:space="preserve">　</w:t>
      </w:r>
      <w:r w:rsidR="00526B92" w:rsidRPr="00AA1363">
        <w:rPr>
          <w:rFonts w:asciiTheme="minorEastAsia" w:hAnsiTheme="minorEastAsia" w:hint="eastAsia"/>
        </w:rPr>
        <w:t>学生運動に対</w:t>
      </w:r>
      <w:r w:rsidR="00C31007">
        <w:rPr>
          <w:rFonts w:asciiTheme="minorEastAsia" w:hAnsiTheme="minorEastAsia" w:hint="eastAsia"/>
        </w:rPr>
        <w:t>する</w:t>
      </w:r>
      <w:r>
        <w:rPr>
          <w:rFonts w:asciiTheme="minorEastAsia" w:hAnsiTheme="minorEastAsia" w:hint="eastAsia"/>
        </w:rPr>
        <w:t>ハーバーマスの</w:t>
      </w:r>
      <w:r w:rsidR="00C31007">
        <w:rPr>
          <w:rFonts w:asciiTheme="minorEastAsia" w:hAnsiTheme="minorEastAsia" w:hint="eastAsia"/>
        </w:rPr>
        <w:t>厳しい内在的批判</w:t>
      </w:r>
      <w:r>
        <w:rPr>
          <w:rFonts w:asciiTheme="minorEastAsia" w:hAnsiTheme="minorEastAsia" w:hint="eastAsia"/>
        </w:rPr>
        <w:t>は基本的に日独両方にあてはまる。</w:t>
      </w:r>
    </w:p>
    <w:p w14:paraId="46865DB5" w14:textId="364EC5DE" w:rsidR="00B646C3" w:rsidRDefault="00373CF9" w:rsidP="00EC033F">
      <w:pPr>
        <w:rPr>
          <w:rFonts w:asciiTheme="minorEastAsia" w:hAnsiTheme="minorEastAsia"/>
        </w:rPr>
      </w:pPr>
      <w:r w:rsidRPr="00AA1363">
        <w:rPr>
          <w:rFonts w:asciiTheme="minorEastAsia" w:hAnsiTheme="minorEastAsia" w:hint="eastAsia"/>
        </w:rPr>
        <w:t xml:space="preserve">　</w:t>
      </w:r>
      <w:r w:rsidR="001072E6">
        <w:rPr>
          <w:rFonts w:asciiTheme="minorEastAsia" w:hAnsiTheme="minorEastAsia" w:hint="eastAsia"/>
        </w:rPr>
        <w:t>「左翼ファシズム」を危惧したハーバーマスが、</w:t>
      </w:r>
      <w:r w:rsidR="006719CB" w:rsidRPr="00AA1363">
        <w:rPr>
          <w:rFonts w:asciiTheme="minorEastAsia" w:hAnsiTheme="minorEastAsia" w:hint="eastAsia"/>
        </w:rPr>
        <w:t>学生運動</w:t>
      </w:r>
      <w:r w:rsidR="00C31007">
        <w:rPr>
          <w:rFonts w:asciiTheme="minorEastAsia" w:hAnsiTheme="minorEastAsia" w:hint="eastAsia"/>
        </w:rPr>
        <w:t>に見ていた重要な役割は</w:t>
      </w:r>
      <w:r w:rsidR="00CC39A8" w:rsidRPr="00AA1363">
        <w:rPr>
          <w:rFonts w:asciiTheme="minorEastAsia" w:hAnsiTheme="minorEastAsia"/>
        </w:rPr>
        <w:t>、</w:t>
      </w:r>
      <w:r w:rsidRPr="00AA1363">
        <w:rPr>
          <w:rFonts w:asciiTheme="minorEastAsia" w:hAnsiTheme="minorEastAsia" w:hint="eastAsia"/>
        </w:rPr>
        <w:t>政治化され</w:t>
      </w:r>
      <w:r w:rsidR="00F411AD" w:rsidRPr="00AA1363">
        <w:rPr>
          <w:rFonts w:asciiTheme="minorEastAsia" w:hAnsiTheme="minorEastAsia" w:hint="eastAsia"/>
        </w:rPr>
        <w:t>ずに隠蔽</w:t>
      </w:r>
      <w:r w:rsidR="006914B8" w:rsidRPr="00AA1363">
        <w:rPr>
          <w:rFonts w:asciiTheme="minorEastAsia" w:hAnsiTheme="minorEastAsia" w:hint="eastAsia"/>
        </w:rPr>
        <w:t>されている事柄を意識化させるという</w:t>
      </w:r>
      <w:r w:rsidR="001072E6">
        <w:rPr>
          <w:rFonts w:asciiTheme="minorEastAsia" w:hAnsiTheme="minorEastAsia" w:hint="eastAsia"/>
        </w:rPr>
        <w:t>啓蒙的批判である</w:t>
      </w:r>
      <w:r w:rsidRPr="00AA1363">
        <w:rPr>
          <w:rFonts w:asciiTheme="minorEastAsia" w:hAnsiTheme="minorEastAsia" w:hint="eastAsia"/>
        </w:rPr>
        <w:t>。</w:t>
      </w:r>
      <w:r w:rsidR="006914B8" w:rsidRPr="00AA1363">
        <w:rPr>
          <w:rFonts w:asciiTheme="minorEastAsia" w:hAnsiTheme="minorEastAsia" w:hint="eastAsia"/>
        </w:rPr>
        <w:t>それに対して学生たちの間違いは、</w:t>
      </w:r>
      <w:r w:rsidR="000363A7">
        <w:rPr>
          <w:rFonts w:asciiTheme="minorEastAsia" w:hAnsiTheme="minorEastAsia" w:hint="eastAsia"/>
        </w:rPr>
        <w:t>「</w:t>
      </w:r>
      <w:r w:rsidR="001072E6">
        <w:rPr>
          <w:rFonts w:asciiTheme="minorEastAsia" w:hAnsiTheme="minorEastAsia" w:hint="eastAsia"/>
        </w:rPr>
        <w:t>革命的状況」でもないのに</w:t>
      </w:r>
      <w:r w:rsidR="00CC39A8" w:rsidRPr="00AA1363">
        <w:rPr>
          <w:rFonts w:asciiTheme="minorEastAsia" w:hAnsiTheme="minorEastAsia"/>
        </w:rPr>
        <w:t>、</w:t>
      </w:r>
      <w:r w:rsidR="006A1370" w:rsidRPr="00AA1363">
        <w:rPr>
          <w:rFonts w:asciiTheme="minorEastAsia" w:hAnsiTheme="minorEastAsia" w:hint="eastAsia"/>
        </w:rPr>
        <w:t>また世</w:t>
      </w:r>
      <w:r w:rsidR="00F411AD" w:rsidRPr="00AA1363">
        <w:rPr>
          <w:rFonts w:asciiTheme="minorEastAsia" w:hAnsiTheme="minorEastAsia" w:hint="eastAsia"/>
        </w:rPr>
        <w:t>界各地での紛争に感情移入をしたところで</w:t>
      </w:r>
      <w:r w:rsidR="00CC39A8" w:rsidRPr="00AA1363">
        <w:rPr>
          <w:rFonts w:asciiTheme="minorEastAsia" w:hAnsiTheme="minorEastAsia"/>
        </w:rPr>
        <w:t>、</w:t>
      </w:r>
      <w:r w:rsidR="004A354C">
        <w:rPr>
          <w:rFonts w:asciiTheme="minorEastAsia" w:hAnsiTheme="minorEastAsia" w:hint="eastAsia"/>
        </w:rPr>
        <w:t>政治的に</w:t>
      </w:r>
      <w:r w:rsidR="00F411AD" w:rsidRPr="00AA1363">
        <w:rPr>
          <w:rFonts w:asciiTheme="minorEastAsia" w:hAnsiTheme="minorEastAsia" w:hint="eastAsia"/>
        </w:rPr>
        <w:t>無意味</w:t>
      </w:r>
      <w:r w:rsidR="001072E6">
        <w:rPr>
          <w:rFonts w:asciiTheme="minorEastAsia" w:hAnsiTheme="minorEastAsia" w:hint="eastAsia"/>
        </w:rPr>
        <w:t>であるのに、</w:t>
      </w:r>
      <w:r w:rsidR="006A1370" w:rsidRPr="00AA1363">
        <w:rPr>
          <w:rFonts w:asciiTheme="minorEastAsia" w:hAnsiTheme="minorEastAsia" w:hint="eastAsia"/>
        </w:rPr>
        <w:t>象徴行為と現実</w:t>
      </w:r>
      <w:r w:rsidR="00F411AD" w:rsidRPr="00AA1363">
        <w:rPr>
          <w:rFonts w:asciiTheme="minorEastAsia" w:hAnsiTheme="minorEastAsia" w:hint="eastAsia"/>
        </w:rPr>
        <w:t>の混同</w:t>
      </w:r>
      <w:r w:rsidR="004A354C">
        <w:rPr>
          <w:rFonts w:asciiTheme="minorEastAsia" w:hAnsiTheme="minorEastAsia" w:hint="eastAsia"/>
        </w:rPr>
        <w:t>にあるという議論であった。</w:t>
      </w:r>
    </w:p>
    <w:p w14:paraId="33C5576A" w14:textId="6ACA2B5F" w:rsidR="00E458CE" w:rsidRPr="001072E6" w:rsidRDefault="00E458CE" w:rsidP="00E458CE">
      <w:pPr>
        <w:rPr>
          <w:rFonts w:asciiTheme="minorEastAsia" w:hAnsiTheme="minorEastAsia"/>
          <w:lang w:val="de-DE"/>
        </w:rPr>
      </w:pPr>
      <w:r>
        <w:rPr>
          <w:rFonts w:asciiTheme="minorEastAsia" w:hAnsiTheme="minorEastAsia"/>
        </w:rPr>
        <w:t xml:space="preserve"> </w:t>
      </w:r>
      <w:r>
        <w:rPr>
          <w:rFonts w:asciiTheme="minorEastAsia" w:hAnsiTheme="minorEastAsia" w:hint="eastAsia"/>
        </w:rPr>
        <w:t xml:space="preserve">　だが、</w:t>
      </w:r>
      <w:r w:rsidRPr="00AA1363">
        <w:rPr>
          <w:rFonts w:asciiTheme="minorEastAsia" w:hAnsiTheme="minorEastAsia" w:hint="eastAsia"/>
        </w:rPr>
        <w:t>ハーバーマスの見解</w:t>
      </w:r>
      <w:r>
        <w:rPr>
          <w:rFonts w:asciiTheme="minorEastAsia" w:hAnsiTheme="minorEastAsia" w:hint="eastAsia"/>
        </w:rPr>
        <w:t>には、</w:t>
      </w:r>
      <w:r w:rsidRPr="00AA1363">
        <w:rPr>
          <w:rFonts w:asciiTheme="minorEastAsia" w:hAnsiTheme="minorEastAsia" w:hint="eastAsia"/>
        </w:rPr>
        <w:t>「1968年」の非現実的な相</w:t>
      </w:r>
      <w:r w:rsidRPr="00AA1363">
        <w:rPr>
          <w:rFonts w:asciiTheme="minorEastAsia" w:hAnsiTheme="minorEastAsia"/>
        </w:rPr>
        <w:t>、</w:t>
      </w:r>
      <w:r w:rsidRPr="00AA1363">
        <w:rPr>
          <w:rFonts w:asciiTheme="minorEastAsia" w:hAnsiTheme="minorEastAsia" w:hint="eastAsia"/>
        </w:rPr>
        <w:t>いわばユートピア的地平（「暴力の楽しさ」</w:t>
      </w:r>
      <w:r w:rsidRPr="00AA1363">
        <w:rPr>
          <w:rFonts w:asciiTheme="minorEastAsia" w:hAnsiTheme="minorEastAsia"/>
        </w:rPr>
        <w:t>、</w:t>
      </w:r>
      <w:r w:rsidRPr="00AA1363">
        <w:rPr>
          <w:rFonts w:asciiTheme="minorEastAsia" w:hAnsiTheme="minorEastAsia" w:hint="eastAsia"/>
        </w:rPr>
        <w:t>破壊願望）に対する感受性が欠けている。「1968年」を語るうえで</w:t>
      </w:r>
      <w:r w:rsidRPr="00AA1363">
        <w:rPr>
          <w:rFonts w:asciiTheme="minorEastAsia" w:hAnsiTheme="minorEastAsia"/>
        </w:rPr>
        <w:t>、</w:t>
      </w:r>
      <w:r w:rsidRPr="00AA1363">
        <w:rPr>
          <w:rFonts w:asciiTheme="minorEastAsia" w:hAnsiTheme="minorEastAsia" w:hint="eastAsia"/>
        </w:rPr>
        <w:t>暴力の発現につながる祝祭的な要因を軽視することもできないからである。現代社会において武力革命の可能性はないにしても</w:t>
      </w:r>
      <w:r w:rsidRPr="00AA1363">
        <w:rPr>
          <w:rFonts w:asciiTheme="minorEastAsia" w:hAnsiTheme="minorEastAsia"/>
        </w:rPr>
        <w:t>、</w:t>
      </w:r>
      <w:r w:rsidRPr="00AA1363">
        <w:rPr>
          <w:rFonts w:asciiTheme="minorEastAsia" w:hAnsiTheme="minorEastAsia" w:hint="eastAsia"/>
        </w:rPr>
        <w:t>「暴力」をどのように位置づけてゆくべきか</w:t>
      </w:r>
      <w:r w:rsidRPr="00AA1363">
        <w:rPr>
          <w:rFonts w:asciiTheme="minorEastAsia" w:hAnsiTheme="minorEastAsia"/>
        </w:rPr>
        <w:t>、</w:t>
      </w:r>
      <w:r w:rsidRPr="00AA1363">
        <w:rPr>
          <w:rFonts w:asciiTheme="minorEastAsia" w:hAnsiTheme="minorEastAsia" w:hint="eastAsia"/>
        </w:rPr>
        <w:t>ハーバーマスなら</w:t>
      </w:r>
      <w:r w:rsidRPr="00AA1363">
        <w:rPr>
          <w:rFonts w:asciiTheme="minorEastAsia" w:hAnsiTheme="minorEastAsia"/>
        </w:rPr>
        <w:t>、</w:t>
      </w:r>
      <w:r w:rsidRPr="00AA1363">
        <w:rPr>
          <w:rFonts w:asciiTheme="minorEastAsia" w:hAnsiTheme="minorEastAsia" w:hint="eastAsia"/>
        </w:rPr>
        <w:t>「芸術」の美的体験にその機能を見ようとするだろうが</w:t>
      </w:r>
      <w:r w:rsidRPr="00AA1363">
        <w:rPr>
          <w:rFonts w:asciiTheme="minorEastAsia" w:hAnsiTheme="minorEastAsia"/>
        </w:rPr>
        <w:t>、</w:t>
      </w:r>
      <w:r w:rsidRPr="00AA1363">
        <w:rPr>
          <w:rFonts w:asciiTheme="minorEastAsia" w:hAnsiTheme="minorEastAsia" w:hint="eastAsia"/>
        </w:rPr>
        <w:t>それでは済まないのではないか</w:t>
      </w:r>
      <w:r>
        <w:rPr>
          <w:rFonts w:asciiTheme="minorEastAsia" w:hAnsiTheme="minorEastAsia" w:hint="eastAsia"/>
        </w:rPr>
        <w:t>、という疑念が拭えない。</w:t>
      </w:r>
    </w:p>
    <w:p w14:paraId="529E6B23" w14:textId="162BA7CA" w:rsidR="00EE3A19" w:rsidRDefault="00E458CE" w:rsidP="00E458CE">
      <w:pPr>
        <w:rPr>
          <w:rFonts w:asciiTheme="minorEastAsia" w:hAnsiTheme="minorEastAsia"/>
        </w:rPr>
      </w:pPr>
      <w:r>
        <w:rPr>
          <w:rFonts w:asciiTheme="minorEastAsia" w:hAnsiTheme="minorEastAsia" w:hint="eastAsia"/>
        </w:rPr>
        <w:t xml:space="preserve">　とはいえ、ハーバーマス</w:t>
      </w:r>
      <w:r w:rsidR="001072E6">
        <w:rPr>
          <w:rFonts w:asciiTheme="minorEastAsia" w:hAnsiTheme="minorEastAsia" w:hint="eastAsia"/>
        </w:rPr>
        <w:t>の批判</w:t>
      </w:r>
      <w:r w:rsidR="00EC033F" w:rsidRPr="00AA1363">
        <w:rPr>
          <w:rFonts w:asciiTheme="minorEastAsia" w:hAnsiTheme="minorEastAsia" w:hint="eastAsia"/>
        </w:rPr>
        <w:t>は</w:t>
      </w:r>
      <w:r w:rsidR="00CC39A8" w:rsidRPr="00AA1363">
        <w:rPr>
          <w:rFonts w:asciiTheme="minorEastAsia" w:hAnsiTheme="minorEastAsia"/>
        </w:rPr>
        <w:t>、</w:t>
      </w:r>
      <w:r w:rsidR="001072E6">
        <w:rPr>
          <w:rFonts w:asciiTheme="minorEastAsia" w:hAnsiTheme="minorEastAsia" w:hint="eastAsia"/>
        </w:rPr>
        <w:t>当時</w:t>
      </w:r>
      <w:r w:rsidR="00EC033F" w:rsidRPr="00AA1363">
        <w:rPr>
          <w:rFonts w:asciiTheme="minorEastAsia" w:hAnsiTheme="minorEastAsia" w:hint="eastAsia"/>
        </w:rPr>
        <w:t>の</w:t>
      </w:r>
      <w:r w:rsidR="00147D01">
        <w:rPr>
          <w:rFonts w:asciiTheme="minorEastAsia" w:hAnsiTheme="minorEastAsia" w:hint="eastAsia"/>
        </w:rPr>
        <w:t>日本における学生</w:t>
      </w:r>
      <w:r w:rsidR="006914B8" w:rsidRPr="00AA1363">
        <w:rPr>
          <w:rFonts w:asciiTheme="minorEastAsia" w:hAnsiTheme="minorEastAsia" w:hint="eastAsia"/>
        </w:rPr>
        <w:t>叛乱にもあてはまる</w:t>
      </w:r>
      <w:r w:rsidR="00EC033F" w:rsidRPr="00AA1363">
        <w:rPr>
          <w:rFonts w:asciiTheme="minorEastAsia" w:hAnsiTheme="minorEastAsia" w:hint="eastAsia"/>
        </w:rPr>
        <w:t>。政治的効果としてはいたずらに犠牲を生みながらほとんど何も獲得できない</w:t>
      </w:r>
      <w:r w:rsidR="00147D01">
        <w:rPr>
          <w:rFonts w:asciiTheme="minorEastAsia" w:hAnsiTheme="minorEastAsia" w:hint="eastAsia"/>
        </w:rPr>
        <w:t>という</w:t>
      </w:r>
      <w:r w:rsidR="00EC033F" w:rsidRPr="00AA1363">
        <w:rPr>
          <w:rFonts w:asciiTheme="minorEastAsia" w:hAnsiTheme="minorEastAsia" w:hint="eastAsia"/>
        </w:rPr>
        <w:t>結果になったのは</w:t>
      </w:r>
      <w:r w:rsidR="00CC39A8" w:rsidRPr="00AA1363">
        <w:rPr>
          <w:rFonts w:asciiTheme="minorEastAsia" w:hAnsiTheme="minorEastAsia"/>
        </w:rPr>
        <w:t>、</w:t>
      </w:r>
      <w:r w:rsidR="000363A7">
        <w:rPr>
          <w:rFonts w:asciiTheme="minorEastAsia" w:hAnsiTheme="minorEastAsia" w:hint="eastAsia"/>
        </w:rPr>
        <w:t>否定しようがない</w:t>
      </w:r>
      <w:r w:rsidR="00EC033F" w:rsidRPr="00AA1363">
        <w:rPr>
          <w:rFonts w:asciiTheme="minorEastAsia" w:hAnsiTheme="minorEastAsia" w:hint="eastAsia"/>
        </w:rPr>
        <w:t>。</w:t>
      </w:r>
    </w:p>
    <w:p w14:paraId="171CBCD6" w14:textId="5A9406C2" w:rsidR="00497D1F" w:rsidRPr="00AA1363" w:rsidRDefault="00E458CE" w:rsidP="00F11040">
      <w:pPr>
        <w:rPr>
          <w:rFonts w:asciiTheme="minorEastAsia" w:hAnsiTheme="minorEastAsia"/>
        </w:rPr>
      </w:pPr>
      <w:r>
        <w:rPr>
          <w:rFonts w:asciiTheme="minorEastAsia" w:hAnsiTheme="minorEastAsia" w:hint="eastAsia"/>
        </w:rPr>
        <w:t xml:space="preserve">　こうした共通性</w:t>
      </w:r>
      <w:r w:rsidRPr="00AA1363">
        <w:rPr>
          <w:rFonts w:asciiTheme="minorEastAsia" w:hAnsiTheme="minorEastAsia" w:hint="eastAsia"/>
        </w:rPr>
        <w:t>にも拘わらず</w:t>
      </w:r>
      <w:r w:rsidRPr="00AA1363">
        <w:rPr>
          <w:rFonts w:asciiTheme="minorEastAsia" w:hAnsiTheme="minorEastAsia"/>
        </w:rPr>
        <w:t>、</w:t>
      </w:r>
      <w:r w:rsidRPr="00AA1363">
        <w:rPr>
          <w:rFonts w:asciiTheme="minorEastAsia" w:hAnsiTheme="minorEastAsia" w:hint="eastAsia"/>
        </w:rPr>
        <w:t>ドイツにとっての「1968年」は</w:t>
      </w:r>
      <w:r w:rsidRPr="00AA1363">
        <w:rPr>
          <w:rFonts w:asciiTheme="minorEastAsia" w:hAnsiTheme="minorEastAsia"/>
        </w:rPr>
        <w:t>、</w:t>
      </w:r>
      <w:r w:rsidRPr="00AA1363">
        <w:rPr>
          <w:rFonts w:asciiTheme="minorEastAsia" w:hAnsiTheme="minorEastAsia" w:hint="eastAsia"/>
        </w:rPr>
        <w:t>戦後を画する年号として広く認められている。</w:t>
      </w:r>
      <w:r w:rsidR="004A354C">
        <w:rPr>
          <w:rFonts w:asciiTheme="minorEastAsia" w:hAnsiTheme="minorEastAsia" w:hint="eastAsia"/>
        </w:rPr>
        <w:t>少なくともドイツではあとから見て「</w:t>
      </w:r>
      <w:r w:rsidR="004A354C" w:rsidRPr="00AA1363">
        <w:rPr>
          <w:rFonts w:asciiTheme="minorEastAsia" w:hAnsiTheme="minorEastAsia" w:hint="eastAsia"/>
        </w:rPr>
        <w:t>民主主義への覚醒」を促</w:t>
      </w:r>
      <w:r w:rsidR="004A354C">
        <w:rPr>
          <w:rFonts w:asciiTheme="minorEastAsia" w:hAnsiTheme="minorEastAsia" w:hint="eastAsia"/>
        </w:rPr>
        <w:t>した役割はたしかである。</w:t>
      </w:r>
      <w:r w:rsidR="000363A7">
        <w:rPr>
          <w:rFonts w:asciiTheme="minorEastAsia" w:hAnsiTheme="minorEastAsia" w:hint="eastAsia"/>
        </w:rPr>
        <w:t>その際「</w:t>
      </w:r>
      <w:r w:rsidR="004A354C">
        <w:rPr>
          <w:rFonts w:asciiTheme="minorEastAsia" w:hAnsiTheme="minorEastAsia" w:hint="eastAsia"/>
        </w:rPr>
        <w:t>知識人と大衆</w:t>
      </w:r>
      <w:r w:rsidR="000363A7">
        <w:rPr>
          <w:rFonts w:asciiTheme="minorEastAsia" w:hAnsiTheme="minorEastAsia" w:hint="eastAsia"/>
        </w:rPr>
        <w:t>」</w:t>
      </w:r>
      <w:r w:rsidR="004A354C">
        <w:rPr>
          <w:rFonts w:asciiTheme="minorEastAsia" w:hAnsiTheme="minorEastAsia" w:hint="eastAsia"/>
        </w:rPr>
        <w:t>という問題設定こそは</w:t>
      </w:r>
      <w:r w:rsidR="00CC39A8" w:rsidRPr="00AA1363">
        <w:rPr>
          <w:rFonts w:asciiTheme="minorEastAsia" w:hAnsiTheme="minorEastAsia"/>
        </w:rPr>
        <w:t>、</w:t>
      </w:r>
      <w:r w:rsidR="00691C04" w:rsidRPr="00AA1363">
        <w:rPr>
          <w:rFonts w:asciiTheme="minorEastAsia" w:hAnsiTheme="minorEastAsia" w:hint="eastAsia"/>
        </w:rPr>
        <w:t>日本の68年で出された問題と</w:t>
      </w:r>
      <w:r w:rsidR="004A354C">
        <w:rPr>
          <w:rFonts w:asciiTheme="minorEastAsia" w:hAnsiTheme="minorEastAsia" w:hint="eastAsia"/>
        </w:rPr>
        <w:t>ドイツのそれ</w:t>
      </w:r>
      <w:r w:rsidR="000363A7">
        <w:rPr>
          <w:rFonts w:asciiTheme="minorEastAsia" w:hAnsiTheme="minorEastAsia" w:hint="eastAsia"/>
        </w:rPr>
        <w:t>とのあいだの</w:t>
      </w:r>
      <w:r w:rsidR="004A354C">
        <w:rPr>
          <w:rFonts w:asciiTheme="minorEastAsia" w:hAnsiTheme="minorEastAsia" w:hint="eastAsia"/>
        </w:rPr>
        <w:t>ずれをよく示している</w:t>
      </w:r>
      <w:r w:rsidR="00691C04" w:rsidRPr="00AA1363">
        <w:rPr>
          <w:rFonts w:asciiTheme="minorEastAsia" w:hAnsiTheme="minorEastAsia" w:hint="eastAsia"/>
        </w:rPr>
        <w:t>。</w:t>
      </w:r>
      <w:r w:rsidR="00DC03B9" w:rsidRPr="00AA1363">
        <w:rPr>
          <w:rFonts w:asciiTheme="minorEastAsia" w:hAnsiTheme="minorEastAsia" w:hint="eastAsia"/>
        </w:rPr>
        <w:t>というのは</w:t>
      </w:r>
      <w:r w:rsidR="00CC39A8" w:rsidRPr="00AA1363">
        <w:rPr>
          <w:rFonts w:asciiTheme="minorEastAsia" w:hAnsiTheme="minorEastAsia"/>
        </w:rPr>
        <w:t>、</w:t>
      </w:r>
      <w:r w:rsidR="00DC03B9" w:rsidRPr="00AA1363">
        <w:rPr>
          <w:rFonts w:asciiTheme="minorEastAsia" w:hAnsiTheme="minorEastAsia" w:hint="eastAsia"/>
        </w:rPr>
        <w:t>「自</w:t>
      </w:r>
      <w:r w:rsidR="00DC03B9" w:rsidRPr="00AA1363">
        <w:rPr>
          <w:rFonts w:asciiTheme="minorEastAsia" w:hAnsiTheme="minorEastAsia" w:hint="eastAsia"/>
        </w:rPr>
        <w:lastRenderedPageBreak/>
        <w:t>由に浮遊する知識人」と「大衆」との乖離</w:t>
      </w:r>
      <w:r w:rsidR="009069DD" w:rsidRPr="00AA1363">
        <w:rPr>
          <w:rFonts w:asciiTheme="minorEastAsia" w:hAnsiTheme="minorEastAsia" w:hint="eastAsia"/>
        </w:rPr>
        <w:t>こそが</w:t>
      </w:r>
      <w:r w:rsidR="00CC39A8" w:rsidRPr="00AA1363">
        <w:rPr>
          <w:rFonts w:asciiTheme="minorEastAsia" w:hAnsiTheme="minorEastAsia"/>
        </w:rPr>
        <w:t>、</w:t>
      </w:r>
      <w:r w:rsidR="00DC03B9" w:rsidRPr="00AA1363">
        <w:rPr>
          <w:rFonts w:asciiTheme="minorEastAsia" w:hAnsiTheme="minorEastAsia" w:hint="eastAsia"/>
        </w:rPr>
        <w:t>日本においては</w:t>
      </w:r>
      <w:r w:rsidR="00CC39A8" w:rsidRPr="00AA1363">
        <w:rPr>
          <w:rFonts w:asciiTheme="minorEastAsia" w:hAnsiTheme="minorEastAsia"/>
        </w:rPr>
        <w:t>、</w:t>
      </w:r>
      <w:r w:rsidR="006E3B06" w:rsidRPr="00AA1363">
        <w:rPr>
          <w:rFonts w:asciiTheme="minorEastAsia" w:hAnsiTheme="minorEastAsia" w:hint="eastAsia"/>
        </w:rPr>
        <w:t>1930</w:t>
      </w:r>
      <w:r w:rsidR="00CC39A8" w:rsidRPr="00AA1363">
        <w:rPr>
          <w:rFonts w:asciiTheme="minorEastAsia" w:hAnsiTheme="minorEastAsia" w:hint="eastAsia"/>
        </w:rPr>
        <w:t>年代以降の大</w:t>
      </w:r>
      <w:r w:rsidR="006E3B06" w:rsidRPr="00AA1363">
        <w:rPr>
          <w:rFonts w:asciiTheme="minorEastAsia" w:hAnsiTheme="minorEastAsia" w:hint="eastAsia"/>
        </w:rPr>
        <w:t>きな問題点であり</w:t>
      </w:r>
      <w:r w:rsidR="00CC39A8" w:rsidRPr="00AA1363">
        <w:rPr>
          <w:rFonts w:asciiTheme="minorEastAsia" w:hAnsiTheme="minorEastAsia"/>
        </w:rPr>
        <w:t>、</w:t>
      </w:r>
      <w:r w:rsidR="006E3B06" w:rsidRPr="00AA1363">
        <w:rPr>
          <w:rFonts w:asciiTheme="minorEastAsia" w:hAnsiTheme="minorEastAsia" w:hint="eastAsia"/>
        </w:rPr>
        <w:t>とくに</w:t>
      </w:r>
      <w:r w:rsidR="009069DD" w:rsidRPr="00AA1363">
        <w:rPr>
          <w:rFonts w:asciiTheme="minorEastAsia" w:hAnsiTheme="minorEastAsia" w:hint="eastAsia"/>
        </w:rPr>
        <w:t>「転向」をめぐる</w:t>
      </w:r>
      <w:r w:rsidR="006E3B06" w:rsidRPr="00AA1363">
        <w:rPr>
          <w:rFonts w:asciiTheme="minorEastAsia" w:hAnsiTheme="minorEastAsia" w:hint="eastAsia"/>
        </w:rPr>
        <w:t>議論においても俎上に載せられていたからだ。</w:t>
      </w:r>
    </w:p>
    <w:p w14:paraId="7C0E488C" w14:textId="46BFC2B7" w:rsidR="00137D86" w:rsidRPr="00AA1363" w:rsidRDefault="002C3F0E">
      <w:pPr>
        <w:rPr>
          <w:rFonts w:asciiTheme="minorEastAsia" w:hAnsiTheme="minorEastAsia"/>
        </w:rPr>
      </w:pPr>
      <w:r w:rsidRPr="00AA1363">
        <w:rPr>
          <w:rFonts w:asciiTheme="minorEastAsia" w:hAnsiTheme="minorEastAsia" w:hint="eastAsia"/>
        </w:rPr>
        <w:t xml:space="preserve">　そのなかで</w:t>
      </w:r>
      <w:r w:rsidR="00CC39A8" w:rsidRPr="00AA1363">
        <w:rPr>
          <w:rFonts w:asciiTheme="minorEastAsia" w:hAnsiTheme="minorEastAsia"/>
        </w:rPr>
        <w:t>、</w:t>
      </w:r>
      <w:r w:rsidRPr="00AA1363">
        <w:rPr>
          <w:rFonts w:asciiTheme="minorEastAsia" w:hAnsiTheme="minorEastAsia" w:hint="eastAsia"/>
        </w:rPr>
        <w:t>当時流通した「自己否定」という</w:t>
      </w:r>
      <w:r w:rsidR="00B456F8" w:rsidRPr="00AA1363">
        <w:rPr>
          <w:rFonts w:asciiTheme="minorEastAsia" w:hAnsiTheme="minorEastAsia" w:hint="eastAsia"/>
        </w:rPr>
        <w:t>観念</w:t>
      </w:r>
      <w:r w:rsidR="00736ABF">
        <w:rPr>
          <w:rFonts w:asciiTheme="minorEastAsia" w:hAnsiTheme="minorEastAsia" w:hint="eastAsia"/>
        </w:rPr>
        <w:t>は吉本隆明が唱えた「自立」と裏腹である</w:t>
      </w:r>
      <w:r w:rsidR="00497D1F" w:rsidRPr="00AA1363">
        <w:rPr>
          <w:rFonts w:asciiTheme="minorEastAsia" w:hAnsiTheme="minorEastAsia" w:hint="eastAsia"/>
        </w:rPr>
        <w:t>。</w:t>
      </w:r>
      <w:r w:rsidR="00F42812" w:rsidRPr="00AA1363">
        <w:rPr>
          <w:rFonts w:asciiTheme="minorEastAsia" w:hAnsiTheme="minorEastAsia" w:hint="eastAsia"/>
        </w:rPr>
        <w:t>吉本</w:t>
      </w:r>
      <w:r w:rsidR="00F664AF" w:rsidRPr="00AA1363">
        <w:rPr>
          <w:rFonts w:asciiTheme="minorEastAsia" w:hAnsiTheme="minorEastAsia" w:hint="eastAsia"/>
        </w:rPr>
        <w:t>自身</w:t>
      </w:r>
      <w:r w:rsidR="00F42812" w:rsidRPr="00AA1363">
        <w:rPr>
          <w:rFonts w:asciiTheme="minorEastAsia" w:hAnsiTheme="minorEastAsia" w:hint="eastAsia"/>
        </w:rPr>
        <w:t>は</w:t>
      </w:r>
      <w:r w:rsidR="00CC39A8" w:rsidRPr="00AA1363">
        <w:rPr>
          <w:rFonts w:asciiTheme="minorEastAsia" w:hAnsiTheme="minorEastAsia"/>
        </w:rPr>
        <w:t>、</w:t>
      </w:r>
      <w:r w:rsidR="00736ABF">
        <w:rPr>
          <w:rFonts w:asciiTheme="minorEastAsia" w:hAnsiTheme="minorEastAsia" w:hint="eastAsia"/>
        </w:rPr>
        <w:t>戦中の経験と</w:t>
      </w:r>
      <w:r w:rsidR="00F42812" w:rsidRPr="00AA1363">
        <w:rPr>
          <w:rFonts w:asciiTheme="minorEastAsia" w:hAnsiTheme="minorEastAsia" w:hint="eastAsia"/>
        </w:rPr>
        <w:t>60年安保に</w:t>
      </w:r>
      <w:r w:rsidR="00F664AF" w:rsidRPr="00AA1363">
        <w:rPr>
          <w:rFonts w:asciiTheme="minorEastAsia" w:hAnsiTheme="minorEastAsia" w:hint="eastAsia"/>
        </w:rPr>
        <w:t>到る</w:t>
      </w:r>
      <w:r w:rsidR="00F42812" w:rsidRPr="00AA1363">
        <w:rPr>
          <w:rFonts w:asciiTheme="minorEastAsia" w:hAnsiTheme="minorEastAsia" w:hint="eastAsia"/>
        </w:rPr>
        <w:t>戦後の</w:t>
      </w:r>
      <w:r w:rsidR="00F664AF" w:rsidRPr="00AA1363">
        <w:rPr>
          <w:rFonts w:asciiTheme="minorEastAsia" w:hAnsiTheme="minorEastAsia" w:hint="eastAsia"/>
        </w:rPr>
        <w:t>1950年代の</w:t>
      </w:r>
      <w:r w:rsidR="00F42812" w:rsidRPr="00AA1363">
        <w:rPr>
          <w:rFonts w:asciiTheme="minorEastAsia" w:hAnsiTheme="minorEastAsia" w:hint="eastAsia"/>
        </w:rPr>
        <w:t>政治状況を踏まえて</w:t>
      </w:r>
      <w:r w:rsidR="00CC39A8" w:rsidRPr="00AA1363">
        <w:rPr>
          <w:rFonts w:asciiTheme="minorEastAsia" w:hAnsiTheme="minorEastAsia"/>
        </w:rPr>
        <w:t>、</w:t>
      </w:r>
      <w:r w:rsidR="002532B9" w:rsidRPr="00AA1363">
        <w:rPr>
          <w:rFonts w:asciiTheme="minorEastAsia" w:hAnsiTheme="minorEastAsia" w:hint="eastAsia"/>
        </w:rPr>
        <w:t>全体</w:t>
      </w:r>
      <w:r w:rsidR="00736ABF">
        <w:rPr>
          <w:rFonts w:asciiTheme="minorEastAsia" w:hAnsiTheme="minorEastAsia" w:hint="eastAsia"/>
        </w:rPr>
        <w:t>より個を重視し</w:t>
      </w:r>
      <w:r w:rsidR="002532B9" w:rsidRPr="00AA1363">
        <w:rPr>
          <w:rFonts w:asciiTheme="minorEastAsia" w:hAnsiTheme="minorEastAsia" w:hint="eastAsia"/>
        </w:rPr>
        <w:t>、知的上昇に対する</w:t>
      </w:r>
      <w:r w:rsidR="00497D1F" w:rsidRPr="00AA1363">
        <w:rPr>
          <w:rFonts w:asciiTheme="minorEastAsia" w:hAnsiTheme="minorEastAsia" w:hint="eastAsia"/>
        </w:rPr>
        <w:t>生活者の思想</w:t>
      </w:r>
      <w:r w:rsidR="00736ABF">
        <w:rPr>
          <w:rFonts w:asciiTheme="minorEastAsia" w:hAnsiTheme="minorEastAsia" w:hint="eastAsia"/>
        </w:rPr>
        <w:t>として「自立」を唱えた</w:t>
      </w:r>
      <w:r w:rsidR="004A354C">
        <w:rPr>
          <w:rFonts w:asciiTheme="minorEastAsia" w:hAnsiTheme="minorEastAsia" w:hint="eastAsia"/>
        </w:rPr>
        <w:t>。その裏には戦後民主主義批判</w:t>
      </w:r>
      <w:r w:rsidR="002532B9" w:rsidRPr="00AA1363">
        <w:rPr>
          <w:rFonts w:asciiTheme="minorEastAsia" w:hAnsiTheme="minorEastAsia" w:hint="eastAsia"/>
        </w:rPr>
        <w:t>があった。</w:t>
      </w:r>
      <w:r w:rsidR="00B456F8" w:rsidRPr="00AA1363">
        <w:rPr>
          <w:rFonts w:asciiTheme="minorEastAsia" w:hAnsiTheme="minorEastAsia" w:hint="eastAsia"/>
        </w:rPr>
        <w:t>軍国主義ばかりでなく</w:t>
      </w:r>
      <w:r w:rsidR="00CC39A8" w:rsidRPr="00AA1363">
        <w:rPr>
          <w:rFonts w:asciiTheme="minorEastAsia" w:hAnsiTheme="minorEastAsia"/>
        </w:rPr>
        <w:t>、</w:t>
      </w:r>
      <w:r w:rsidR="00F664AF" w:rsidRPr="00AA1363">
        <w:rPr>
          <w:rFonts w:asciiTheme="minorEastAsia" w:hAnsiTheme="minorEastAsia" w:hint="eastAsia"/>
        </w:rPr>
        <w:t>社会主義運動においても往々にして個人は全体の犠牲とさせられてきた</w:t>
      </w:r>
      <w:r w:rsidR="00CC39A8" w:rsidRPr="00AA1363">
        <w:rPr>
          <w:rFonts w:asciiTheme="minorEastAsia" w:hAnsiTheme="minorEastAsia"/>
        </w:rPr>
        <w:t>、</w:t>
      </w:r>
      <w:r w:rsidR="00F664AF" w:rsidRPr="00AA1363">
        <w:rPr>
          <w:rFonts w:asciiTheme="minorEastAsia" w:hAnsiTheme="minorEastAsia" w:hint="eastAsia"/>
        </w:rPr>
        <w:t>そして前衛党が大衆を指導するという図式が自明なものとしてあった</w:t>
      </w:r>
      <w:r w:rsidR="00CC39A8" w:rsidRPr="00AA1363">
        <w:rPr>
          <w:rFonts w:asciiTheme="minorEastAsia" w:hAnsiTheme="minorEastAsia"/>
        </w:rPr>
        <w:t>、</w:t>
      </w:r>
      <w:r w:rsidR="00F664AF" w:rsidRPr="00AA1363">
        <w:rPr>
          <w:rFonts w:asciiTheme="minorEastAsia" w:hAnsiTheme="minorEastAsia" w:hint="eastAsia"/>
        </w:rPr>
        <w:t>こうした点へのアンチテーゼとしても吉本の「自立」の主張を理解できる。</w:t>
      </w:r>
    </w:p>
    <w:p w14:paraId="2277E0A8" w14:textId="74C41303" w:rsidR="00AB1C77" w:rsidRPr="00AA1363" w:rsidRDefault="002532B9" w:rsidP="00AB1C77">
      <w:pPr>
        <w:rPr>
          <w:rFonts w:asciiTheme="minorEastAsia" w:hAnsiTheme="minorEastAsia"/>
        </w:rPr>
      </w:pPr>
      <w:r w:rsidRPr="00AA1363">
        <w:rPr>
          <w:rFonts w:asciiTheme="minorEastAsia" w:hAnsiTheme="minorEastAsia" w:hint="eastAsia"/>
        </w:rPr>
        <w:t xml:space="preserve">　</w:t>
      </w:r>
      <w:r w:rsidR="00736ABF">
        <w:rPr>
          <w:rFonts w:asciiTheme="minorEastAsia" w:hAnsiTheme="minorEastAsia" w:hint="eastAsia"/>
        </w:rPr>
        <w:t>「自</w:t>
      </w:r>
      <w:r w:rsidR="000A5AF5">
        <w:rPr>
          <w:rFonts w:asciiTheme="minorEastAsia" w:hAnsiTheme="minorEastAsia" w:hint="eastAsia"/>
        </w:rPr>
        <w:t>己否定」の思想はこの「自立」と、既存左翼の特権性への批判や、知による</w:t>
      </w:r>
      <w:r w:rsidR="00736ABF">
        <w:rPr>
          <w:rFonts w:asciiTheme="minorEastAsia" w:hAnsiTheme="minorEastAsia" w:hint="eastAsia"/>
        </w:rPr>
        <w:t>社会的上昇の拒否という点で多くを共有している。</w:t>
      </w:r>
      <w:r w:rsidR="00573A80" w:rsidRPr="00AA1363">
        <w:rPr>
          <w:rFonts w:asciiTheme="minorEastAsia" w:hAnsiTheme="minorEastAsia" w:hint="eastAsia"/>
        </w:rPr>
        <w:t>とりわけ東京大学のような</w:t>
      </w:r>
      <w:r w:rsidR="00B456F8" w:rsidRPr="00AA1363">
        <w:rPr>
          <w:rFonts w:asciiTheme="minorEastAsia" w:hAnsiTheme="minorEastAsia" w:hint="eastAsia"/>
        </w:rPr>
        <w:t>「</w:t>
      </w:r>
      <w:r w:rsidR="00573A80" w:rsidRPr="00AA1363">
        <w:rPr>
          <w:rFonts w:asciiTheme="minorEastAsia" w:hAnsiTheme="minorEastAsia" w:hint="eastAsia"/>
        </w:rPr>
        <w:t>エリート大学</w:t>
      </w:r>
      <w:r w:rsidR="00B456F8" w:rsidRPr="00AA1363">
        <w:rPr>
          <w:rFonts w:asciiTheme="minorEastAsia" w:hAnsiTheme="minorEastAsia" w:hint="eastAsia"/>
        </w:rPr>
        <w:t>」</w:t>
      </w:r>
      <w:r w:rsidR="00573A80" w:rsidRPr="00AA1363">
        <w:rPr>
          <w:rFonts w:asciiTheme="minorEastAsia" w:hAnsiTheme="minorEastAsia" w:hint="eastAsia"/>
        </w:rPr>
        <w:t>において</w:t>
      </w:r>
      <w:r w:rsidR="00736ABF" w:rsidRPr="00AA1363">
        <w:rPr>
          <w:rFonts w:asciiTheme="minorEastAsia" w:hAnsiTheme="minorEastAsia" w:hint="eastAsia"/>
        </w:rPr>
        <w:t>既存左翼への否定意識</w:t>
      </w:r>
      <w:r w:rsidR="00736ABF">
        <w:rPr>
          <w:rFonts w:asciiTheme="minorEastAsia" w:hAnsiTheme="minorEastAsia" w:hint="eastAsia"/>
        </w:rPr>
        <w:t>、</w:t>
      </w:r>
      <w:r w:rsidR="00736ABF" w:rsidRPr="00AA1363">
        <w:rPr>
          <w:rFonts w:asciiTheme="minorEastAsia" w:hAnsiTheme="minorEastAsia" w:hint="eastAsia"/>
        </w:rPr>
        <w:t>社会のなかでの上昇してゆくことのやましさ</w:t>
      </w:r>
      <w:r w:rsidR="00736ABF">
        <w:rPr>
          <w:rFonts w:asciiTheme="minorEastAsia" w:hAnsiTheme="minorEastAsia" w:hint="eastAsia"/>
        </w:rPr>
        <w:t>が「自己否定」の唱導へとつながっていた</w:t>
      </w:r>
      <w:r w:rsidR="00573A80" w:rsidRPr="00AA1363">
        <w:rPr>
          <w:rFonts w:asciiTheme="minorEastAsia" w:hAnsiTheme="minorEastAsia" w:hint="eastAsia"/>
        </w:rPr>
        <w:t>。</w:t>
      </w:r>
      <w:r w:rsidR="00970155" w:rsidRPr="00AA1363">
        <w:rPr>
          <w:rFonts w:asciiTheme="minorEastAsia" w:hAnsiTheme="minorEastAsia" w:hint="eastAsia"/>
        </w:rPr>
        <w:t>吉本が「生活者の思想」として提示したのに対して</w:t>
      </w:r>
      <w:r w:rsidR="00CC39A8" w:rsidRPr="00AA1363">
        <w:rPr>
          <w:rFonts w:asciiTheme="minorEastAsia" w:hAnsiTheme="minorEastAsia"/>
        </w:rPr>
        <w:t>、</w:t>
      </w:r>
      <w:r w:rsidR="00970155" w:rsidRPr="00AA1363">
        <w:rPr>
          <w:rFonts w:asciiTheme="minorEastAsia" w:hAnsiTheme="minorEastAsia" w:hint="eastAsia"/>
        </w:rPr>
        <w:t>ここでは大衆から離反する自己を否定することで</w:t>
      </w:r>
      <w:r w:rsidR="00A5794A" w:rsidRPr="00AA1363">
        <w:rPr>
          <w:rFonts w:asciiTheme="minorEastAsia" w:hAnsiTheme="minorEastAsia" w:hint="eastAsia"/>
        </w:rPr>
        <w:t>「知識人と大衆」という</w:t>
      </w:r>
      <w:r w:rsidR="00970155" w:rsidRPr="00AA1363">
        <w:rPr>
          <w:rFonts w:asciiTheme="minorEastAsia" w:hAnsiTheme="minorEastAsia" w:hint="eastAsia"/>
        </w:rPr>
        <w:t>アポリアから抜けだそうとしている</w:t>
      </w:r>
      <w:r w:rsidR="00A5794A" w:rsidRPr="00AA1363">
        <w:rPr>
          <w:rFonts w:asciiTheme="minorEastAsia" w:hAnsiTheme="minorEastAsia" w:hint="eastAsia"/>
        </w:rPr>
        <w:t>。</w:t>
      </w:r>
    </w:p>
    <w:p w14:paraId="783EA0AC" w14:textId="517FE70D" w:rsidR="006C185E" w:rsidRPr="00AA1363" w:rsidRDefault="00A5794A" w:rsidP="00AB1C77">
      <w:pPr>
        <w:rPr>
          <w:rFonts w:asciiTheme="minorEastAsia" w:hAnsiTheme="minorEastAsia"/>
        </w:rPr>
      </w:pPr>
      <w:r w:rsidRPr="00AA1363">
        <w:rPr>
          <w:rFonts w:asciiTheme="minorEastAsia" w:hAnsiTheme="minorEastAsia" w:hint="eastAsia"/>
        </w:rPr>
        <w:t xml:space="preserve">　</w:t>
      </w:r>
      <w:r w:rsidR="00016C79" w:rsidRPr="00AA1363">
        <w:rPr>
          <w:rFonts w:asciiTheme="minorEastAsia" w:hAnsiTheme="minorEastAsia" w:hint="eastAsia"/>
        </w:rPr>
        <w:t>だが、この</w:t>
      </w:r>
      <w:r w:rsidR="00AB1C77" w:rsidRPr="00AA1363">
        <w:rPr>
          <w:rFonts w:asciiTheme="minorEastAsia" w:hAnsiTheme="minorEastAsia" w:hint="eastAsia"/>
        </w:rPr>
        <w:t>「</w:t>
      </w:r>
      <w:r w:rsidR="00016C79" w:rsidRPr="00AA1363">
        <w:rPr>
          <w:rFonts w:asciiTheme="minorEastAsia" w:hAnsiTheme="minorEastAsia" w:hint="eastAsia"/>
        </w:rPr>
        <w:t>自己否定」なるものは、その後</w:t>
      </w:r>
      <w:r w:rsidR="00AB1C77" w:rsidRPr="00AA1363">
        <w:rPr>
          <w:rFonts w:asciiTheme="minorEastAsia" w:hAnsiTheme="minorEastAsia" w:hint="eastAsia"/>
        </w:rPr>
        <w:t>なしくずし的</w:t>
      </w:r>
      <w:r w:rsidR="00237341">
        <w:rPr>
          <w:rFonts w:asciiTheme="minorEastAsia" w:hAnsiTheme="minorEastAsia" w:hint="eastAsia"/>
        </w:rPr>
        <w:t>に否定され、自己保身とシニカルな</w:t>
      </w:r>
      <w:r w:rsidR="00016C79" w:rsidRPr="00AA1363">
        <w:rPr>
          <w:rFonts w:asciiTheme="minorEastAsia" w:hAnsiTheme="minorEastAsia" w:hint="eastAsia"/>
        </w:rPr>
        <w:t>快楽主義へと変貌する。祭りが終われば</w:t>
      </w:r>
      <w:r w:rsidR="004A354C">
        <w:rPr>
          <w:rFonts w:asciiTheme="minorEastAsia" w:hAnsiTheme="minorEastAsia" w:hint="eastAsia"/>
        </w:rPr>
        <w:t>、「自己否定」では</w:t>
      </w:r>
      <w:r w:rsidR="00016C79" w:rsidRPr="00AA1363">
        <w:rPr>
          <w:rFonts w:asciiTheme="minorEastAsia" w:hAnsiTheme="minorEastAsia" w:hint="eastAsia"/>
        </w:rPr>
        <w:t>生きてゆけず</w:t>
      </w:r>
      <w:r w:rsidR="00CC39A8" w:rsidRPr="00AA1363">
        <w:rPr>
          <w:rFonts w:asciiTheme="minorEastAsia" w:hAnsiTheme="minorEastAsia"/>
        </w:rPr>
        <w:t>、</w:t>
      </w:r>
      <w:r w:rsidR="00016C79" w:rsidRPr="00AA1363">
        <w:rPr>
          <w:rFonts w:asciiTheme="minorEastAsia" w:hAnsiTheme="minorEastAsia" w:hint="eastAsia"/>
        </w:rPr>
        <w:t>あり</w:t>
      </w:r>
      <w:r w:rsidR="004A354C">
        <w:rPr>
          <w:rFonts w:asciiTheme="minorEastAsia" w:hAnsiTheme="minorEastAsia" w:hint="eastAsia"/>
        </w:rPr>
        <w:t>ていに言ってしまえば「自己否定」の否定としての「自己保身」がまかり通る。</w:t>
      </w:r>
      <w:r w:rsidR="00016C79" w:rsidRPr="00AA1363">
        <w:rPr>
          <w:rFonts w:asciiTheme="minorEastAsia" w:hAnsiTheme="minorEastAsia" w:hint="eastAsia"/>
        </w:rPr>
        <w:t>その過程で</w:t>
      </w:r>
      <w:r w:rsidR="00AB1C77" w:rsidRPr="00AA1363">
        <w:rPr>
          <w:rFonts w:asciiTheme="minorEastAsia" w:hAnsiTheme="minorEastAsia" w:hint="eastAsia"/>
        </w:rPr>
        <w:t>自立思想が媒介</w:t>
      </w:r>
      <w:r w:rsidR="00016C79" w:rsidRPr="00AA1363">
        <w:rPr>
          <w:rFonts w:asciiTheme="minorEastAsia" w:hAnsiTheme="minorEastAsia" w:hint="eastAsia"/>
        </w:rPr>
        <w:t>的役割を果たしたのかもしれない。</w:t>
      </w:r>
    </w:p>
    <w:p w14:paraId="48A2CE68" w14:textId="362CC514" w:rsidR="007B337E" w:rsidRPr="00AA1363" w:rsidRDefault="00A169A2" w:rsidP="00A169A2">
      <w:pPr>
        <w:rPr>
          <w:rFonts w:asciiTheme="minorEastAsia" w:hAnsiTheme="minorEastAsia"/>
        </w:rPr>
      </w:pPr>
      <w:r w:rsidRPr="00AA1363">
        <w:rPr>
          <w:rFonts w:asciiTheme="minorEastAsia" w:hAnsiTheme="minorEastAsia" w:hint="eastAsia"/>
        </w:rPr>
        <w:t xml:space="preserve">　つまり全体より個を優先する</w:t>
      </w:r>
      <w:r w:rsidR="00CC39A8" w:rsidRPr="00AA1363">
        <w:rPr>
          <w:rFonts w:asciiTheme="minorEastAsia" w:hAnsiTheme="minorEastAsia"/>
        </w:rPr>
        <w:t>、</w:t>
      </w:r>
      <w:r w:rsidR="000363A7">
        <w:rPr>
          <w:rFonts w:asciiTheme="minorEastAsia" w:hAnsiTheme="minorEastAsia" w:hint="eastAsia"/>
        </w:rPr>
        <w:t>これを突き詰めれ</w:t>
      </w:r>
      <w:r w:rsidRPr="00AA1363">
        <w:rPr>
          <w:rFonts w:asciiTheme="minorEastAsia" w:hAnsiTheme="minorEastAsia" w:hint="eastAsia"/>
        </w:rPr>
        <w:t>ば</w:t>
      </w:r>
      <w:r w:rsidR="00CC39A8" w:rsidRPr="00AA1363">
        <w:rPr>
          <w:rFonts w:asciiTheme="minorEastAsia" w:hAnsiTheme="minorEastAsia"/>
        </w:rPr>
        <w:t>、</w:t>
      </w:r>
      <w:r w:rsidR="00F84919">
        <w:rPr>
          <w:rFonts w:asciiTheme="minorEastAsia" w:hAnsiTheme="minorEastAsia" w:hint="eastAsia"/>
        </w:rPr>
        <w:t>個人的快楽の追求</w:t>
      </w:r>
      <w:r w:rsidRPr="00AA1363">
        <w:rPr>
          <w:rFonts w:asciiTheme="minorEastAsia" w:hAnsiTheme="minorEastAsia" w:hint="eastAsia"/>
        </w:rPr>
        <w:t>こそ誠実な態度ということになり</w:t>
      </w:r>
      <w:r w:rsidR="00CC39A8" w:rsidRPr="00AA1363">
        <w:rPr>
          <w:rFonts w:asciiTheme="minorEastAsia" w:hAnsiTheme="minorEastAsia"/>
        </w:rPr>
        <w:t>、</w:t>
      </w:r>
      <w:r w:rsidRPr="00AA1363">
        <w:rPr>
          <w:rFonts w:asciiTheme="minorEastAsia" w:hAnsiTheme="minorEastAsia" w:hint="eastAsia"/>
        </w:rPr>
        <w:t>規範的な姿勢など問題とならなくなる。その行き着く先が</w:t>
      </w:r>
      <w:r w:rsidR="00CC39A8" w:rsidRPr="00AA1363">
        <w:rPr>
          <w:rFonts w:asciiTheme="minorEastAsia" w:hAnsiTheme="minorEastAsia"/>
        </w:rPr>
        <w:t>、</w:t>
      </w:r>
      <w:r w:rsidRPr="00AA1363">
        <w:rPr>
          <w:rFonts w:asciiTheme="minorEastAsia" w:hAnsiTheme="minorEastAsia" w:hint="eastAsia"/>
        </w:rPr>
        <w:t>バブル経済のなかで踊った快楽主義だった。たとえそこまでいかなくとも</w:t>
      </w:r>
      <w:r w:rsidR="00CC39A8" w:rsidRPr="00AA1363">
        <w:rPr>
          <w:rFonts w:asciiTheme="minorEastAsia" w:hAnsiTheme="minorEastAsia"/>
        </w:rPr>
        <w:t>、</w:t>
      </w:r>
      <w:r w:rsidRPr="00AA1363">
        <w:rPr>
          <w:rFonts w:asciiTheme="minorEastAsia" w:hAnsiTheme="minorEastAsia" w:hint="eastAsia"/>
        </w:rPr>
        <w:t>「生活思想の深化」は生活保守と紙一重で</w:t>
      </w:r>
      <w:r w:rsidR="00CC39A8" w:rsidRPr="00AA1363">
        <w:rPr>
          <w:rFonts w:asciiTheme="minorEastAsia" w:hAnsiTheme="minorEastAsia"/>
        </w:rPr>
        <w:t>、</w:t>
      </w:r>
      <w:r w:rsidR="00F84919">
        <w:rPr>
          <w:rFonts w:asciiTheme="minorEastAsia" w:hAnsiTheme="minorEastAsia" w:hint="eastAsia"/>
        </w:rPr>
        <w:t>全共闘時代を</w:t>
      </w:r>
      <w:r w:rsidR="005A5C06" w:rsidRPr="00AA1363">
        <w:rPr>
          <w:rFonts w:asciiTheme="minorEastAsia" w:hAnsiTheme="minorEastAsia" w:hint="eastAsia"/>
        </w:rPr>
        <w:t>自慢げに昔話として語る</w:t>
      </w:r>
      <w:r w:rsidRPr="00AA1363">
        <w:rPr>
          <w:rFonts w:asciiTheme="minorEastAsia" w:hAnsiTheme="minorEastAsia" w:hint="eastAsia"/>
        </w:rPr>
        <w:t>面々の多くが</w:t>
      </w:r>
      <w:r w:rsidR="00CC39A8" w:rsidRPr="00AA1363">
        <w:rPr>
          <w:rFonts w:asciiTheme="minorEastAsia" w:hAnsiTheme="minorEastAsia"/>
        </w:rPr>
        <w:t>、</w:t>
      </w:r>
      <w:r w:rsidRPr="00AA1363">
        <w:rPr>
          <w:rFonts w:asciiTheme="minorEastAsia" w:hAnsiTheme="minorEastAsia" w:hint="eastAsia"/>
        </w:rPr>
        <w:t>必ずしも180度の</w:t>
      </w:r>
      <w:r w:rsidR="000B5CCC" w:rsidRPr="00AA1363">
        <w:rPr>
          <w:rFonts w:asciiTheme="minorEastAsia" w:hAnsiTheme="minorEastAsia" w:hint="eastAsia"/>
        </w:rPr>
        <w:t>「</w:t>
      </w:r>
      <w:r w:rsidRPr="00AA1363">
        <w:rPr>
          <w:rFonts w:asciiTheme="minorEastAsia" w:hAnsiTheme="minorEastAsia" w:hint="eastAsia"/>
        </w:rPr>
        <w:t>転向</w:t>
      </w:r>
      <w:r w:rsidR="000B5CCC" w:rsidRPr="00AA1363">
        <w:rPr>
          <w:rFonts w:asciiTheme="minorEastAsia" w:hAnsiTheme="minorEastAsia" w:hint="eastAsia"/>
        </w:rPr>
        <w:t>」</w:t>
      </w:r>
      <w:r w:rsidRPr="00AA1363">
        <w:rPr>
          <w:rFonts w:asciiTheme="minorEastAsia" w:hAnsiTheme="minorEastAsia" w:hint="eastAsia"/>
        </w:rPr>
        <w:t>意識を抱くことなく</w:t>
      </w:r>
      <w:r w:rsidR="00CC39A8" w:rsidRPr="00AA1363">
        <w:rPr>
          <w:rFonts w:asciiTheme="minorEastAsia" w:hAnsiTheme="minorEastAsia"/>
        </w:rPr>
        <w:t>、</w:t>
      </w:r>
      <w:r w:rsidR="000B5CCC" w:rsidRPr="00AA1363">
        <w:rPr>
          <w:rFonts w:asciiTheme="minorEastAsia" w:hAnsiTheme="minorEastAsia" w:hint="eastAsia"/>
        </w:rPr>
        <w:t>比較的スムースに</w:t>
      </w:r>
      <w:r w:rsidR="00F84919">
        <w:rPr>
          <w:rFonts w:asciiTheme="minorEastAsia" w:hAnsiTheme="minorEastAsia" w:hint="eastAsia"/>
        </w:rPr>
        <w:t>生活保守に陥っている。</w:t>
      </w:r>
      <w:r w:rsidRPr="00AA1363">
        <w:rPr>
          <w:rFonts w:asciiTheme="minorEastAsia" w:hAnsiTheme="minorEastAsia" w:hint="eastAsia"/>
        </w:rPr>
        <w:t>吉本の言う「昼寝の思想」が便利に使われもした。</w:t>
      </w:r>
    </w:p>
    <w:p w14:paraId="3FB04CA9" w14:textId="35FA50B3" w:rsidR="005C14CA" w:rsidRPr="00AA1363" w:rsidRDefault="007B337E" w:rsidP="00A169A2">
      <w:pPr>
        <w:rPr>
          <w:rFonts w:asciiTheme="minorEastAsia" w:hAnsiTheme="minorEastAsia"/>
        </w:rPr>
      </w:pPr>
      <w:r w:rsidRPr="00AA1363">
        <w:rPr>
          <w:rFonts w:asciiTheme="minorEastAsia" w:hAnsiTheme="minorEastAsia" w:hint="eastAsia"/>
        </w:rPr>
        <w:t xml:space="preserve">　</w:t>
      </w:r>
      <w:r w:rsidR="005C14CA" w:rsidRPr="00AA1363">
        <w:rPr>
          <w:rFonts w:asciiTheme="minorEastAsia" w:hAnsiTheme="minorEastAsia" w:hint="eastAsia"/>
        </w:rPr>
        <w:t>「生活思想の深化」が規範意識をいかに再獲得するのか</w:t>
      </w:r>
      <w:r w:rsidR="00CC39A8" w:rsidRPr="00AA1363">
        <w:rPr>
          <w:rFonts w:asciiTheme="minorEastAsia" w:hAnsiTheme="minorEastAsia"/>
        </w:rPr>
        <w:t>、</w:t>
      </w:r>
      <w:r w:rsidR="006A7087" w:rsidRPr="00AA1363">
        <w:rPr>
          <w:rFonts w:asciiTheme="minorEastAsia" w:hAnsiTheme="minorEastAsia" w:hint="eastAsia"/>
        </w:rPr>
        <w:t>重大な問題がそこで提示されている。</w:t>
      </w:r>
    </w:p>
    <w:p w14:paraId="7C537660" w14:textId="27027183" w:rsidR="007B337E" w:rsidRPr="00AA1363" w:rsidRDefault="000B5CCC" w:rsidP="007B337E">
      <w:pPr>
        <w:rPr>
          <w:rFonts w:asciiTheme="minorEastAsia" w:hAnsiTheme="minorEastAsia"/>
        </w:rPr>
      </w:pPr>
      <w:r w:rsidRPr="00AA1363">
        <w:rPr>
          <w:rFonts w:asciiTheme="minorEastAsia" w:hAnsiTheme="minorEastAsia" w:hint="eastAsia"/>
        </w:rPr>
        <w:t xml:space="preserve">　</w:t>
      </w:r>
      <w:r w:rsidR="007B337E" w:rsidRPr="00AA1363">
        <w:rPr>
          <w:rFonts w:asciiTheme="minorEastAsia" w:hAnsiTheme="minorEastAsia" w:hint="eastAsia"/>
        </w:rPr>
        <w:t>だ</w:t>
      </w:r>
      <w:r w:rsidR="00F84919">
        <w:rPr>
          <w:rFonts w:asciiTheme="minorEastAsia" w:hAnsiTheme="minorEastAsia" w:hint="eastAsia"/>
        </w:rPr>
        <w:t>が、「自己否定」の結果はこれにとどまらない別の側面も持っていた。</w:t>
      </w:r>
      <w:r w:rsidRPr="00AA1363">
        <w:rPr>
          <w:rFonts w:asciiTheme="minorEastAsia" w:hAnsiTheme="minorEastAsia" w:hint="eastAsia"/>
        </w:rPr>
        <w:t>「自</w:t>
      </w:r>
      <w:r w:rsidR="007B337E" w:rsidRPr="00AA1363">
        <w:rPr>
          <w:rFonts w:asciiTheme="minorEastAsia" w:hAnsiTheme="minorEastAsia" w:hint="eastAsia"/>
        </w:rPr>
        <w:t>己否定」はまずもって特権的な自らを対象化したものだった</w:t>
      </w:r>
      <w:r w:rsidRPr="00AA1363">
        <w:rPr>
          <w:rFonts w:asciiTheme="minorEastAsia" w:hAnsiTheme="minorEastAsia" w:hint="eastAsia"/>
        </w:rPr>
        <w:t>が</w:t>
      </w:r>
      <w:r w:rsidR="007B337E" w:rsidRPr="00AA1363">
        <w:rPr>
          <w:rFonts w:asciiTheme="minorEastAsia" w:hAnsiTheme="minorEastAsia" w:hint="eastAsia"/>
        </w:rPr>
        <w:t>、それが</w:t>
      </w:r>
      <w:r w:rsidRPr="00AA1363">
        <w:rPr>
          <w:rFonts w:asciiTheme="minorEastAsia" w:hAnsiTheme="minorEastAsia" w:hint="eastAsia"/>
        </w:rPr>
        <w:t>推し進められることで</w:t>
      </w:r>
      <w:r w:rsidR="00CC39A8" w:rsidRPr="00AA1363">
        <w:rPr>
          <w:rFonts w:asciiTheme="minorEastAsia" w:hAnsiTheme="minorEastAsia"/>
        </w:rPr>
        <w:t>、</w:t>
      </w:r>
      <w:r w:rsidRPr="00AA1363">
        <w:rPr>
          <w:rFonts w:asciiTheme="minorEastAsia" w:hAnsiTheme="minorEastAsia" w:hint="eastAsia"/>
        </w:rPr>
        <w:lastRenderedPageBreak/>
        <w:t>自らの属している場所にも向けられる。</w:t>
      </w:r>
      <w:r w:rsidR="007B337E" w:rsidRPr="00AA1363">
        <w:rPr>
          <w:rFonts w:asciiTheme="minorEastAsia" w:hAnsiTheme="minorEastAsia" w:hint="eastAsia"/>
        </w:rPr>
        <w:t>「自己否定」の徹底化としての観念的「底辺」「辺境」の発見に結びつく。</w:t>
      </w:r>
    </w:p>
    <w:p w14:paraId="39306BA0" w14:textId="5496C77E" w:rsidR="00120374" w:rsidRPr="00AA1363" w:rsidRDefault="007B337E">
      <w:pPr>
        <w:rPr>
          <w:rFonts w:asciiTheme="minorEastAsia" w:hAnsiTheme="minorEastAsia"/>
          <w:lang w:val="de-DE"/>
        </w:rPr>
      </w:pPr>
      <w:r w:rsidRPr="00AA1363">
        <w:rPr>
          <w:rFonts w:asciiTheme="minorEastAsia" w:hAnsiTheme="minorEastAsia" w:hint="eastAsia"/>
        </w:rPr>
        <w:t xml:space="preserve">　つまり、</w:t>
      </w:r>
      <w:r w:rsidR="000B5CCC" w:rsidRPr="00AA1363">
        <w:rPr>
          <w:rFonts w:asciiTheme="minorEastAsia" w:hAnsiTheme="minorEastAsia" w:hint="eastAsia"/>
        </w:rPr>
        <w:t>日本国家の侵略・植民地主義の過去・歴史</w:t>
      </w:r>
      <w:r w:rsidR="00CC39A8" w:rsidRPr="00AA1363">
        <w:rPr>
          <w:rFonts w:asciiTheme="minorEastAsia" w:hAnsiTheme="minorEastAsia"/>
        </w:rPr>
        <w:t>、</w:t>
      </w:r>
      <w:r w:rsidR="00120374" w:rsidRPr="00AA1363">
        <w:rPr>
          <w:rFonts w:asciiTheme="minorEastAsia" w:hAnsiTheme="minorEastAsia" w:hint="eastAsia"/>
        </w:rPr>
        <w:t>そしてそれが清算されていない事実</w:t>
      </w:r>
      <w:r w:rsidR="000B5CCC" w:rsidRPr="00AA1363">
        <w:rPr>
          <w:rFonts w:asciiTheme="minorEastAsia" w:hAnsiTheme="minorEastAsia" w:hint="eastAsia"/>
        </w:rPr>
        <w:t>への否定的意識</w:t>
      </w:r>
      <w:r w:rsidRPr="00AA1363">
        <w:rPr>
          <w:rFonts w:asciiTheme="minorEastAsia" w:hAnsiTheme="minorEastAsia" w:hint="eastAsia"/>
        </w:rPr>
        <w:t>が強まってきたことであり、</w:t>
      </w:r>
      <w:r w:rsidR="000B5CCC" w:rsidRPr="00AA1363">
        <w:rPr>
          <w:rFonts w:asciiTheme="minorEastAsia" w:hAnsiTheme="minorEastAsia" w:hint="eastAsia"/>
        </w:rPr>
        <w:t>戦後の経済復興の裏にある欺瞞性</w:t>
      </w:r>
      <w:r w:rsidR="00CC39A8" w:rsidRPr="00AA1363">
        <w:rPr>
          <w:rFonts w:asciiTheme="minorEastAsia" w:hAnsiTheme="minorEastAsia"/>
        </w:rPr>
        <w:t>、</w:t>
      </w:r>
      <w:r w:rsidR="000B5CCC" w:rsidRPr="00AA1363">
        <w:rPr>
          <w:rFonts w:asciiTheme="minorEastAsia" w:hAnsiTheme="minorEastAsia" w:hint="eastAsia"/>
        </w:rPr>
        <w:t>新たなるアジア侵略のうえに成り立つ日本の「繁栄」への否定的意識</w:t>
      </w:r>
      <w:r w:rsidRPr="00AA1363">
        <w:rPr>
          <w:rFonts w:asciiTheme="minorEastAsia" w:hAnsiTheme="minorEastAsia" w:hint="eastAsia"/>
        </w:rPr>
        <w:t>の先鋭化であり、</w:t>
      </w:r>
      <w:r w:rsidR="004A354C">
        <w:rPr>
          <w:rFonts w:asciiTheme="minorEastAsia" w:hAnsiTheme="minorEastAsia" w:hint="eastAsia"/>
        </w:rPr>
        <w:t>国内的には「差別」という観点の導入、</w:t>
      </w:r>
      <w:r w:rsidR="00120374" w:rsidRPr="00AA1363">
        <w:rPr>
          <w:rFonts w:asciiTheme="minorEastAsia" w:hAnsiTheme="minorEastAsia" w:hint="eastAsia"/>
        </w:rPr>
        <w:t>被差別者の「発見」</w:t>
      </w:r>
      <w:r w:rsidRPr="00AA1363">
        <w:rPr>
          <w:rFonts w:asciiTheme="minorEastAsia" w:hAnsiTheme="minorEastAsia" w:hint="eastAsia"/>
        </w:rPr>
        <w:t>であった。それはまた、戦後民主主義批判ともなっ</w:t>
      </w:r>
      <w:r w:rsidR="00AC5F6C">
        <w:rPr>
          <w:rFonts w:asciiTheme="minorEastAsia" w:hAnsiTheme="minorEastAsia" w:hint="eastAsia"/>
        </w:rPr>
        <w:t>た。</w:t>
      </w:r>
    </w:p>
    <w:p w14:paraId="065AAED8" w14:textId="492434E4" w:rsidR="00596AC7" w:rsidRPr="00AA1363" w:rsidRDefault="007B337E">
      <w:pPr>
        <w:rPr>
          <w:rFonts w:asciiTheme="minorEastAsia" w:hAnsiTheme="minorEastAsia"/>
        </w:rPr>
      </w:pPr>
      <w:r w:rsidRPr="00AA1363">
        <w:rPr>
          <w:rFonts w:asciiTheme="minorEastAsia" w:hAnsiTheme="minorEastAsia"/>
        </w:rPr>
        <w:t xml:space="preserve"> </w:t>
      </w:r>
      <w:r w:rsidR="00120374" w:rsidRPr="00AA1363">
        <w:rPr>
          <w:rFonts w:asciiTheme="minorEastAsia" w:hAnsiTheme="minorEastAsia" w:hint="eastAsia"/>
        </w:rPr>
        <w:t>ドイツにおける「1968年」が</w:t>
      </w:r>
      <w:r w:rsidR="00CC39A8" w:rsidRPr="00AA1363">
        <w:rPr>
          <w:rFonts w:asciiTheme="minorEastAsia" w:hAnsiTheme="minorEastAsia"/>
        </w:rPr>
        <w:t>、</w:t>
      </w:r>
      <w:r w:rsidR="004A354C">
        <w:rPr>
          <w:rFonts w:asciiTheme="minorEastAsia" w:hAnsiTheme="minorEastAsia" w:hint="eastAsia"/>
        </w:rPr>
        <w:t>ナチ時代の過去について</w:t>
      </w:r>
      <w:r w:rsidR="00120374" w:rsidRPr="00AA1363">
        <w:rPr>
          <w:rFonts w:asciiTheme="minorEastAsia" w:hAnsiTheme="minorEastAsia" w:hint="eastAsia"/>
        </w:rPr>
        <w:t>押し黙ったまま戦後復興を遂げてきた父親の世代に対して「お父さん</w:t>
      </w:r>
      <w:r w:rsidR="00CC39A8" w:rsidRPr="00AA1363">
        <w:rPr>
          <w:rFonts w:asciiTheme="minorEastAsia" w:hAnsiTheme="minorEastAsia"/>
        </w:rPr>
        <w:t>、</w:t>
      </w:r>
      <w:r w:rsidR="00120374" w:rsidRPr="00AA1363">
        <w:rPr>
          <w:rFonts w:asciiTheme="minorEastAsia" w:hAnsiTheme="minorEastAsia" w:hint="eastAsia"/>
        </w:rPr>
        <w:t>あなたはあのとき何をしたのか？」</w:t>
      </w:r>
      <w:r w:rsidR="00934B76" w:rsidRPr="00AA1363">
        <w:rPr>
          <w:rFonts w:asciiTheme="minorEastAsia" w:hAnsiTheme="minorEastAsia" w:hint="eastAsia"/>
        </w:rPr>
        <w:t>という問いで欺瞞をつくものであったように</w:t>
      </w:r>
      <w:r w:rsidR="00CC39A8" w:rsidRPr="00AA1363">
        <w:rPr>
          <w:rFonts w:asciiTheme="minorEastAsia" w:hAnsiTheme="minorEastAsia"/>
        </w:rPr>
        <w:t>、</w:t>
      </w:r>
      <w:r w:rsidR="000363A7">
        <w:rPr>
          <w:rFonts w:asciiTheme="minorEastAsia" w:hAnsiTheme="minorEastAsia" w:hint="eastAsia"/>
        </w:rPr>
        <w:t>当初から過去の問題が重要な論点だ</w:t>
      </w:r>
      <w:r w:rsidR="006E27F5" w:rsidRPr="00AA1363">
        <w:rPr>
          <w:rFonts w:asciiTheme="minorEastAsia" w:hAnsiTheme="minorEastAsia" w:hint="eastAsia"/>
        </w:rPr>
        <w:t>った。それに対して日本においてこれが視野に入ってくるのは</w:t>
      </w:r>
      <w:r w:rsidR="00CC39A8" w:rsidRPr="00AA1363">
        <w:rPr>
          <w:rFonts w:asciiTheme="minorEastAsia" w:hAnsiTheme="minorEastAsia"/>
        </w:rPr>
        <w:t>、</w:t>
      </w:r>
      <w:r w:rsidR="006E27F5" w:rsidRPr="00AA1363">
        <w:rPr>
          <w:rFonts w:asciiTheme="minorEastAsia" w:hAnsiTheme="minorEastAsia" w:hint="eastAsia"/>
        </w:rPr>
        <w:t>いささか遅れて</w:t>
      </w:r>
      <w:r w:rsidR="00CC39A8" w:rsidRPr="00AA1363">
        <w:rPr>
          <w:rFonts w:asciiTheme="minorEastAsia" w:hAnsiTheme="minorEastAsia"/>
        </w:rPr>
        <w:t>、</w:t>
      </w:r>
      <w:r w:rsidR="008535BD" w:rsidRPr="00AA1363">
        <w:rPr>
          <w:rFonts w:asciiTheme="minorEastAsia" w:hAnsiTheme="minorEastAsia" w:hint="eastAsia"/>
        </w:rPr>
        <w:t>それも異なった道筋を通ってだった</w:t>
      </w:r>
      <w:r w:rsidR="006E27F5" w:rsidRPr="00AA1363">
        <w:rPr>
          <w:rFonts w:asciiTheme="minorEastAsia" w:hAnsiTheme="minorEastAsia" w:hint="eastAsia"/>
        </w:rPr>
        <w:t>。</w:t>
      </w:r>
      <w:r w:rsidR="00EF4238" w:rsidRPr="00AA1363">
        <w:rPr>
          <w:rFonts w:asciiTheme="minorEastAsia" w:hAnsiTheme="minorEastAsia" w:hint="eastAsia"/>
        </w:rPr>
        <w:t>「自己否定」という回路から入ることによって</w:t>
      </w:r>
      <w:r w:rsidR="00CC39A8" w:rsidRPr="00AA1363">
        <w:rPr>
          <w:rFonts w:asciiTheme="minorEastAsia" w:hAnsiTheme="minorEastAsia"/>
        </w:rPr>
        <w:t>、</w:t>
      </w:r>
      <w:r w:rsidR="00EF4238" w:rsidRPr="00AA1363">
        <w:rPr>
          <w:rFonts w:asciiTheme="minorEastAsia" w:hAnsiTheme="minorEastAsia" w:hint="eastAsia"/>
        </w:rPr>
        <w:t>対外的には中国</w:t>
      </w:r>
      <w:r w:rsidR="00CC39A8" w:rsidRPr="00AA1363">
        <w:rPr>
          <w:rFonts w:asciiTheme="minorEastAsia" w:hAnsiTheme="minorEastAsia"/>
        </w:rPr>
        <w:t>、</w:t>
      </w:r>
      <w:r w:rsidR="00EF4238" w:rsidRPr="00AA1363">
        <w:rPr>
          <w:rFonts w:asciiTheme="minorEastAsia" w:hAnsiTheme="minorEastAsia" w:hint="eastAsia"/>
        </w:rPr>
        <w:t>朝鮮</w:t>
      </w:r>
      <w:r w:rsidR="000363A7">
        <w:rPr>
          <w:rFonts w:asciiTheme="minorEastAsia" w:hAnsiTheme="minorEastAsia" w:hint="eastAsia"/>
        </w:rPr>
        <w:t>など</w:t>
      </w:r>
      <w:r w:rsidR="00CC39A8" w:rsidRPr="00AA1363">
        <w:rPr>
          <w:rFonts w:asciiTheme="minorEastAsia" w:hAnsiTheme="minorEastAsia"/>
        </w:rPr>
        <w:t>、</w:t>
      </w:r>
      <w:r w:rsidR="00EF4238" w:rsidRPr="00AA1363">
        <w:rPr>
          <w:rFonts w:asciiTheme="minorEastAsia" w:hAnsiTheme="minorEastAsia" w:hint="eastAsia"/>
        </w:rPr>
        <w:t>アジアに対する贖罪意識</w:t>
      </w:r>
      <w:r w:rsidR="00CC39A8" w:rsidRPr="00AA1363">
        <w:rPr>
          <w:rFonts w:asciiTheme="minorEastAsia" w:hAnsiTheme="minorEastAsia"/>
        </w:rPr>
        <w:t>、</w:t>
      </w:r>
      <w:r w:rsidR="006A7087" w:rsidRPr="00AA1363">
        <w:rPr>
          <w:rFonts w:asciiTheme="minorEastAsia" w:hAnsiTheme="minorEastAsia" w:hint="eastAsia"/>
        </w:rPr>
        <w:t>「</w:t>
      </w:r>
      <w:r w:rsidR="00EF4238" w:rsidRPr="00AA1363">
        <w:rPr>
          <w:rFonts w:asciiTheme="minorEastAsia" w:hAnsiTheme="minorEastAsia" w:hint="eastAsia"/>
        </w:rPr>
        <w:t>血債の思想</w:t>
      </w:r>
      <w:r w:rsidR="006A7087" w:rsidRPr="00AA1363">
        <w:rPr>
          <w:rFonts w:asciiTheme="minorEastAsia" w:hAnsiTheme="minorEastAsia" w:hint="eastAsia"/>
        </w:rPr>
        <w:t>」</w:t>
      </w:r>
      <w:r w:rsidR="00EF4238" w:rsidRPr="00AA1363">
        <w:rPr>
          <w:rFonts w:asciiTheme="minorEastAsia" w:hAnsiTheme="minorEastAsia" w:hint="eastAsia"/>
        </w:rPr>
        <w:t>というかたちで現れる。</w:t>
      </w:r>
    </w:p>
    <w:p w14:paraId="319B2020" w14:textId="6C1D9D01" w:rsidR="00EF4238" w:rsidRPr="00AA1363" w:rsidRDefault="00596AC7">
      <w:pPr>
        <w:rPr>
          <w:rFonts w:asciiTheme="minorEastAsia" w:hAnsiTheme="minorEastAsia"/>
        </w:rPr>
      </w:pPr>
      <w:r w:rsidRPr="00AA1363">
        <w:rPr>
          <w:rFonts w:asciiTheme="minorEastAsia" w:hAnsiTheme="minorEastAsia" w:hint="eastAsia"/>
        </w:rPr>
        <w:t xml:space="preserve">　</w:t>
      </w:r>
      <w:r w:rsidR="00EF4238" w:rsidRPr="00AA1363">
        <w:rPr>
          <w:rFonts w:asciiTheme="minorEastAsia" w:hAnsiTheme="minorEastAsia" w:hint="eastAsia"/>
        </w:rPr>
        <w:t>また国内的には</w:t>
      </w:r>
      <w:r w:rsidR="00CC39A8" w:rsidRPr="00AA1363">
        <w:rPr>
          <w:rFonts w:asciiTheme="minorEastAsia" w:hAnsiTheme="minorEastAsia"/>
        </w:rPr>
        <w:t>、</w:t>
      </w:r>
      <w:r w:rsidR="00EF4238" w:rsidRPr="00AA1363">
        <w:rPr>
          <w:rFonts w:asciiTheme="minorEastAsia" w:hAnsiTheme="minorEastAsia" w:hint="eastAsia"/>
        </w:rPr>
        <w:t>「差別」という観点が導入されて</w:t>
      </w:r>
      <w:r w:rsidR="00CC39A8" w:rsidRPr="00AA1363">
        <w:rPr>
          <w:rFonts w:asciiTheme="minorEastAsia" w:hAnsiTheme="minorEastAsia"/>
        </w:rPr>
        <w:t>、</w:t>
      </w:r>
      <w:r w:rsidR="00034AA6" w:rsidRPr="00AA1363">
        <w:rPr>
          <w:rFonts w:asciiTheme="minorEastAsia" w:hAnsiTheme="minorEastAsia" w:hint="eastAsia"/>
        </w:rPr>
        <w:t>すでに</w:t>
      </w:r>
      <w:r w:rsidR="00EF4238" w:rsidRPr="00AA1363">
        <w:rPr>
          <w:rFonts w:asciiTheme="minorEastAsia" w:hAnsiTheme="minorEastAsia" w:hint="eastAsia"/>
        </w:rPr>
        <w:t>当事者からの声が</w:t>
      </w:r>
      <w:r w:rsidR="006A7087" w:rsidRPr="00AA1363">
        <w:rPr>
          <w:rFonts w:asciiTheme="minorEastAsia" w:hAnsiTheme="minorEastAsia" w:hint="eastAsia"/>
        </w:rPr>
        <w:t>挙げら</w:t>
      </w:r>
      <w:r w:rsidR="00EF4238" w:rsidRPr="00AA1363">
        <w:rPr>
          <w:rFonts w:asciiTheme="minorEastAsia" w:hAnsiTheme="minorEastAsia" w:hint="eastAsia"/>
        </w:rPr>
        <w:t>れていた在日朝鮮人</w:t>
      </w:r>
      <w:r w:rsidR="00CC39A8" w:rsidRPr="00AA1363">
        <w:rPr>
          <w:rFonts w:asciiTheme="minorEastAsia" w:hAnsiTheme="minorEastAsia"/>
        </w:rPr>
        <w:t>、</w:t>
      </w:r>
      <w:r w:rsidR="00EF4238" w:rsidRPr="00AA1363">
        <w:rPr>
          <w:rFonts w:asciiTheme="minorEastAsia" w:hAnsiTheme="minorEastAsia" w:hint="eastAsia"/>
        </w:rPr>
        <w:t>被差別部落にとどまらず</w:t>
      </w:r>
      <w:r w:rsidR="00CC39A8" w:rsidRPr="00AA1363">
        <w:rPr>
          <w:rFonts w:asciiTheme="minorEastAsia" w:hAnsiTheme="minorEastAsia"/>
        </w:rPr>
        <w:t>、</w:t>
      </w:r>
      <w:r w:rsidR="00EF4238" w:rsidRPr="00AA1363">
        <w:rPr>
          <w:rFonts w:asciiTheme="minorEastAsia" w:hAnsiTheme="minorEastAsia" w:hint="eastAsia"/>
        </w:rPr>
        <w:t>沖縄</w:t>
      </w:r>
      <w:r w:rsidR="00CC39A8" w:rsidRPr="00AA1363">
        <w:rPr>
          <w:rFonts w:asciiTheme="minorEastAsia" w:hAnsiTheme="minorEastAsia"/>
        </w:rPr>
        <w:t>、</w:t>
      </w:r>
      <w:r w:rsidR="00EF4238" w:rsidRPr="00AA1363">
        <w:rPr>
          <w:rFonts w:asciiTheme="minorEastAsia" w:hAnsiTheme="minorEastAsia" w:hint="eastAsia"/>
        </w:rPr>
        <w:t>アイヌ</w:t>
      </w:r>
      <w:r w:rsidR="00CC39A8" w:rsidRPr="00AA1363">
        <w:rPr>
          <w:rFonts w:asciiTheme="minorEastAsia" w:hAnsiTheme="minorEastAsia"/>
        </w:rPr>
        <w:t>、</w:t>
      </w:r>
      <w:r w:rsidR="00EF4238" w:rsidRPr="00AA1363">
        <w:rPr>
          <w:rFonts w:asciiTheme="minorEastAsia" w:hAnsiTheme="minorEastAsia" w:hint="eastAsia"/>
        </w:rPr>
        <w:t>そして</w:t>
      </w:r>
      <w:r w:rsidRPr="00AA1363">
        <w:rPr>
          <w:rFonts w:asciiTheme="minorEastAsia" w:hAnsiTheme="minorEastAsia" w:hint="eastAsia"/>
        </w:rPr>
        <w:t>寄場労働者</w:t>
      </w:r>
      <w:r w:rsidR="00CC39A8" w:rsidRPr="00AA1363">
        <w:rPr>
          <w:rFonts w:asciiTheme="minorEastAsia" w:hAnsiTheme="minorEastAsia"/>
        </w:rPr>
        <w:t>、</w:t>
      </w:r>
      <w:r w:rsidR="00EF4238" w:rsidRPr="00AA1363">
        <w:rPr>
          <w:rFonts w:asciiTheme="minorEastAsia" w:hAnsiTheme="minorEastAsia" w:hint="eastAsia"/>
        </w:rPr>
        <w:t>女性</w:t>
      </w:r>
      <w:r w:rsidR="00CC39A8" w:rsidRPr="00AA1363">
        <w:rPr>
          <w:rFonts w:asciiTheme="minorEastAsia" w:hAnsiTheme="minorEastAsia"/>
        </w:rPr>
        <w:t>、</w:t>
      </w:r>
      <w:r w:rsidR="00EF4238" w:rsidRPr="00AA1363">
        <w:rPr>
          <w:rFonts w:asciiTheme="minorEastAsia" w:hAnsiTheme="minorEastAsia" w:hint="eastAsia"/>
        </w:rPr>
        <w:t>障害者というように</w:t>
      </w:r>
      <w:r w:rsidR="00CC39A8" w:rsidRPr="00AA1363">
        <w:rPr>
          <w:rFonts w:asciiTheme="minorEastAsia" w:hAnsiTheme="minorEastAsia"/>
        </w:rPr>
        <w:t>、</w:t>
      </w:r>
      <w:r w:rsidRPr="00AA1363">
        <w:rPr>
          <w:rFonts w:asciiTheme="minorEastAsia" w:hAnsiTheme="minorEastAsia" w:hint="eastAsia"/>
        </w:rPr>
        <w:t>それぞれ質の異なる社会の歪み</w:t>
      </w:r>
      <w:r w:rsidR="00561604" w:rsidRPr="00AA1363">
        <w:rPr>
          <w:rFonts w:asciiTheme="minorEastAsia" w:hAnsiTheme="minorEastAsia" w:hint="eastAsia"/>
        </w:rPr>
        <w:t>による被差別者・被抑圧者</w:t>
      </w:r>
      <w:r w:rsidRPr="00AA1363">
        <w:rPr>
          <w:rFonts w:asciiTheme="minorEastAsia" w:hAnsiTheme="minorEastAsia" w:hint="eastAsia"/>
        </w:rPr>
        <w:t>が</w:t>
      </w:r>
      <w:r w:rsidR="00561604" w:rsidRPr="00AA1363">
        <w:rPr>
          <w:rFonts w:asciiTheme="minorEastAsia" w:hAnsiTheme="minorEastAsia" w:hint="eastAsia"/>
        </w:rPr>
        <w:t>「</w:t>
      </w:r>
      <w:r w:rsidRPr="00AA1363">
        <w:rPr>
          <w:rFonts w:asciiTheme="minorEastAsia" w:hAnsiTheme="minorEastAsia" w:hint="eastAsia"/>
        </w:rPr>
        <w:t>発見</w:t>
      </w:r>
      <w:r w:rsidR="00561604" w:rsidRPr="00AA1363">
        <w:rPr>
          <w:rFonts w:asciiTheme="minorEastAsia" w:hAnsiTheme="minorEastAsia" w:hint="eastAsia"/>
        </w:rPr>
        <w:t>」</w:t>
      </w:r>
      <w:r w:rsidRPr="00AA1363">
        <w:rPr>
          <w:rFonts w:asciiTheme="minorEastAsia" w:hAnsiTheme="minorEastAsia" w:hint="eastAsia"/>
        </w:rPr>
        <w:t>されてゆく。</w:t>
      </w:r>
    </w:p>
    <w:p w14:paraId="253ECC5D" w14:textId="294E79C8" w:rsidR="00596AC7" w:rsidRPr="00AA1363" w:rsidRDefault="00596AC7">
      <w:pPr>
        <w:rPr>
          <w:rFonts w:asciiTheme="minorEastAsia" w:hAnsiTheme="minorEastAsia"/>
        </w:rPr>
      </w:pPr>
      <w:r w:rsidRPr="00AA1363">
        <w:rPr>
          <w:rFonts w:asciiTheme="minorEastAsia" w:hAnsiTheme="minorEastAsia" w:hint="eastAsia"/>
        </w:rPr>
        <w:t xml:space="preserve">　アジアに対する視線にしても</w:t>
      </w:r>
      <w:r w:rsidR="00CC39A8" w:rsidRPr="00AA1363">
        <w:rPr>
          <w:rFonts w:asciiTheme="minorEastAsia" w:hAnsiTheme="minorEastAsia"/>
        </w:rPr>
        <w:t>、</w:t>
      </w:r>
      <w:r w:rsidRPr="00AA1363">
        <w:rPr>
          <w:rFonts w:asciiTheme="minorEastAsia" w:hAnsiTheme="minorEastAsia" w:hint="eastAsia"/>
        </w:rPr>
        <w:t>また被差別者に対する視線にしても</w:t>
      </w:r>
      <w:r w:rsidR="00CC39A8" w:rsidRPr="00AA1363">
        <w:rPr>
          <w:rFonts w:asciiTheme="minorEastAsia" w:hAnsiTheme="minorEastAsia"/>
        </w:rPr>
        <w:t>、</w:t>
      </w:r>
      <w:r w:rsidR="006A7087" w:rsidRPr="00AA1363">
        <w:rPr>
          <w:rFonts w:asciiTheme="minorEastAsia" w:hAnsiTheme="minorEastAsia" w:hint="eastAsia"/>
        </w:rPr>
        <w:t>それまで問題化されていなかった点が</w:t>
      </w:r>
      <w:r w:rsidRPr="00AA1363">
        <w:rPr>
          <w:rFonts w:asciiTheme="minorEastAsia" w:hAnsiTheme="minorEastAsia" w:hint="eastAsia"/>
        </w:rPr>
        <w:t>可視化されて</w:t>
      </w:r>
      <w:r w:rsidR="00CC39A8" w:rsidRPr="00AA1363">
        <w:rPr>
          <w:rFonts w:asciiTheme="minorEastAsia" w:hAnsiTheme="minorEastAsia"/>
        </w:rPr>
        <w:t>、</w:t>
      </w:r>
      <w:r w:rsidR="00EE3A19" w:rsidRPr="00AA1363">
        <w:rPr>
          <w:rFonts w:asciiTheme="minorEastAsia" w:hAnsiTheme="minorEastAsia" w:hint="eastAsia"/>
        </w:rPr>
        <w:t>他者の傷みへの想像力</w:t>
      </w:r>
      <w:r w:rsidRPr="00AA1363">
        <w:rPr>
          <w:rFonts w:asciiTheme="minorEastAsia" w:hAnsiTheme="minorEastAsia" w:hint="eastAsia"/>
        </w:rPr>
        <w:t>が日本の政治文化のなかで根づいていった意味はおおきい。</w:t>
      </w:r>
    </w:p>
    <w:p w14:paraId="5F252FE2" w14:textId="1BAE2486" w:rsidR="00596AC7" w:rsidRPr="00AA1363" w:rsidRDefault="00596AC7">
      <w:pPr>
        <w:rPr>
          <w:rFonts w:asciiTheme="minorEastAsia" w:hAnsiTheme="minorEastAsia"/>
        </w:rPr>
      </w:pPr>
      <w:r w:rsidRPr="00AA1363">
        <w:rPr>
          <w:rFonts w:asciiTheme="minorEastAsia" w:hAnsiTheme="minorEastAsia" w:hint="eastAsia"/>
        </w:rPr>
        <w:t xml:space="preserve">　ただここでは</w:t>
      </w:r>
      <w:r w:rsidR="00CC39A8" w:rsidRPr="00AA1363">
        <w:rPr>
          <w:rFonts w:asciiTheme="minorEastAsia" w:hAnsiTheme="minorEastAsia"/>
        </w:rPr>
        <w:t>、</w:t>
      </w:r>
      <w:r w:rsidRPr="00AA1363">
        <w:rPr>
          <w:rFonts w:asciiTheme="minorEastAsia" w:hAnsiTheme="minorEastAsia" w:hint="eastAsia"/>
        </w:rPr>
        <w:t>その否定面を指摘しておきたい。</w:t>
      </w:r>
    </w:p>
    <w:p w14:paraId="15BA00E2" w14:textId="7011E4D0" w:rsidR="00596AC7" w:rsidRPr="00AA1363" w:rsidRDefault="00596AC7">
      <w:pPr>
        <w:rPr>
          <w:rFonts w:asciiTheme="minorEastAsia" w:hAnsiTheme="minorEastAsia"/>
        </w:rPr>
      </w:pPr>
      <w:r w:rsidRPr="00AA1363">
        <w:rPr>
          <w:rFonts w:asciiTheme="minorEastAsia" w:hAnsiTheme="minorEastAsia" w:hint="eastAsia"/>
        </w:rPr>
        <w:t xml:space="preserve">　第一に</w:t>
      </w:r>
      <w:r w:rsidR="00CC39A8" w:rsidRPr="00AA1363">
        <w:rPr>
          <w:rFonts w:asciiTheme="minorEastAsia" w:hAnsiTheme="minorEastAsia"/>
        </w:rPr>
        <w:t>、</w:t>
      </w:r>
      <w:r w:rsidR="00662951" w:rsidRPr="00AA1363">
        <w:rPr>
          <w:rFonts w:asciiTheme="minorEastAsia" w:hAnsiTheme="minorEastAsia" w:hint="eastAsia"/>
        </w:rPr>
        <w:t>「差別／被差別」という二項対立図式を徹底させてゆくことで</w:t>
      </w:r>
      <w:r w:rsidR="00CC39A8" w:rsidRPr="00AA1363">
        <w:rPr>
          <w:rFonts w:asciiTheme="minorEastAsia" w:hAnsiTheme="minorEastAsia"/>
        </w:rPr>
        <w:t>、</w:t>
      </w:r>
      <w:r w:rsidR="00662951" w:rsidRPr="00AA1363">
        <w:rPr>
          <w:rFonts w:asciiTheme="minorEastAsia" w:hAnsiTheme="minorEastAsia" w:hint="eastAsia"/>
        </w:rPr>
        <w:t>さまざまな負の属性を有する者に「革命」の根拠を求め</w:t>
      </w:r>
      <w:r w:rsidR="00CC39A8" w:rsidRPr="00AA1363">
        <w:rPr>
          <w:rFonts w:asciiTheme="minorEastAsia" w:hAnsiTheme="minorEastAsia"/>
        </w:rPr>
        <w:t>、</w:t>
      </w:r>
      <w:r w:rsidR="00662951" w:rsidRPr="00AA1363">
        <w:rPr>
          <w:rFonts w:asciiTheme="minorEastAsia" w:hAnsiTheme="minorEastAsia" w:hint="eastAsia"/>
        </w:rPr>
        <w:t>「被差別者」が観念的な拵え者とされ</w:t>
      </w:r>
      <w:r w:rsidR="00CC39A8" w:rsidRPr="00AA1363">
        <w:rPr>
          <w:rFonts w:asciiTheme="minorEastAsia" w:hAnsiTheme="minorEastAsia"/>
        </w:rPr>
        <w:t>、</w:t>
      </w:r>
      <w:r w:rsidR="00662951" w:rsidRPr="00AA1363">
        <w:rPr>
          <w:rFonts w:asciiTheme="minorEastAsia" w:hAnsiTheme="minorEastAsia" w:hint="eastAsia"/>
        </w:rPr>
        <w:t>「日帝本国人」はそれだけで罪を負った者という単純化が行われてゆく。</w:t>
      </w:r>
      <w:r w:rsidR="00126885" w:rsidRPr="00AA1363">
        <w:rPr>
          <w:rFonts w:asciiTheme="minorEastAsia" w:hAnsiTheme="minorEastAsia" w:hint="eastAsia"/>
        </w:rPr>
        <w:t>これが70年代初頭の爆弾テロを支える論理だった。</w:t>
      </w:r>
    </w:p>
    <w:p w14:paraId="5B4B7A7F" w14:textId="0FEF3A99" w:rsidR="004D78D2" w:rsidRPr="00AA1363" w:rsidRDefault="00126885">
      <w:pPr>
        <w:rPr>
          <w:rFonts w:asciiTheme="minorEastAsia" w:hAnsiTheme="minorEastAsia"/>
        </w:rPr>
      </w:pPr>
      <w:r w:rsidRPr="00AA1363">
        <w:rPr>
          <w:rFonts w:asciiTheme="minorEastAsia" w:hAnsiTheme="minorEastAsia" w:hint="eastAsia"/>
        </w:rPr>
        <w:t xml:space="preserve">　そして第二に</w:t>
      </w:r>
      <w:r w:rsidR="00CC39A8" w:rsidRPr="00AA1363">
        <w:rPr>
          <w:rFonts w:asciiTheme="minorEastAsia" w:hAnsiTheme="minorEastAsia"/>
        </w:rPr>
        <w:t>、</w:t>
      </w:r>
      <w:r w:rsidRPr="00AA1363">
        <w:rPr>
          <w:rFonts w:asciiTheme="minorEastAsia" w:hAnsiTheme="minorEastAsia" w:hint="eastAsia"/>
        </w:rPr>
        <w:t>「差別」が</w:t>
      </w:r>
      <w:r w:rsidR="00CC39A8" w:rsidRPr="00AA1363">
        <w:rPr>
          <w:rFonts w:asciiTheme="minorEastAsia" w:hAnsiTheme="minorEastAsia"/>
        </w:rPr>
        <w:t>、</w:t>
      </w:r>
      <w:r w:rsidRPr="00AA1363">
        <w:rPr>
          <w:rFonts w:asciiTheme="minorEastAsia" w:hAnsiTheme="minorEastAsia" w:hint="eastAsia"/>
        </w:rPr>
        <w:t>「内なる差別」といった言い回しに表されるように</w:t>
      </w:r>
      <w:r w:rsidR="00CC39A8" w:rsidRPr="00AA1363">
        <w:rPr>
          <w:rFonts w:asciiTheme="minorEastAsia" w:hAnsiTheme="minorEastAsia"/>
        </w:rPr>
        <w:t>、</w:t>
      </w:r>
      <w:r w:rsidRPr="00AA1363">
        <w:rPr>
          <w:rFonts w:asciiTheme="minorEastAsia" w:hAnsiTheme="minorEastAsia" w:hint="eastAsia"/>
        </w:rPr>
        <w:t>個人の内面の問題として倫理化されてゆく。</w:t>
      </w:r>
      <w:r w:rsidR="002E5293" w:rsidRPr="00AA1363">
        <w:rPr>
          <w:rFonts w:asciiTheme="minorEastAsia" w:hAnsiTheme="minorEastAsia" w:hint="eastAsia"/>
        </w:rPr>
        <w:t>差別者としての自分から脱却するためには</w:t>
      </w:r>
      <w:r w:rsidR="00CC39A8" w:rsidRPr="00AA1363">
        <w:rPr>
          <w:rFonts w:asciiTheme="minorEastAsia" w:hAnsiTheme="minorEastAsia"/>
        </w:rPr>
        <w:t>、</w:t>
      </w:r>
      <w:r w:rsidR="002E5293" w:rsidRPr="00AA1363">
        <w:rPr>
          <w:rFonts w:asciiTheme="minorEastAsia" w:hAnsiTheme="minorEastAsia" w:hint="eastAsia"/>
        </w:rPr>
        <w:t>自らの血で贖うしかないという発想から</w:t>
      </w:r>
      <w:r w:rsidR="00CC39A8" w:rsidRPr="00AA1363">
        <w:rPr>
          <w:rFonts w:asciiTheme="minorEastAsia" w:hAnsiTheme="minorEastAsia"/>
        </w:rPr>
        <w:t>、</w:t>
      </w:r>
      <w:r w:rsidR="002E5293" w:rsidRPr="00AA1363">
        <w:rPr>
          <w:rFonts w:asciiTheme="minorEastAsia" w:hAnsiTheme="minorEastAsia" w:hint="eastAsia"/>
        </w:rPr>
        <w:t>運動への献身</w:t>
      </w:r>
      <w:r w:rsidR="00CC39A8" w:rsidRPr="00AA1363">
        <w:rPr>
          <w:rFonts w:asciiTheme="minorEastAsia" w:hAnsiTheme="minorEastAsia"/>
        </w:rPr>
        <w:t>、</w:t>
      </w:r>
      <w:r w:rsidR="002E5293" w:rsidRPr="00AA1363">
        <w:rPr>
          <w:rFonts w:asciiTheme="minorEastAsia" w:hAnsiTheme="minorEastAsia" w:hint="eastAsia"/>
        </w:rPr>
        <w:t>自己犠牲が要求される</w:t>
      </w:r>
      <w:r w:rsidR="004A354C">
        <w:rPr>
          <w:rFonts w:asciiTheme="minorEastAsia" w:hAnsiTheme="minorEastAsia" w:hint="eastAsia"/>
        </w:rPr>
        <w:t>。</w:t>
      </w:r>
      <w:r w:rsidR="004D78D2" w:rsidRPr="00AA1363">
        <w:rPr>
          <w:rFonts w:asciiTheme="minorEastAsia" w:hAnsiTheme="minorEastAsia" w:hint="eastAsia"/>
        </w:rPr>
        <w:t>いずれにせよ</w:t>
      </w:r>
      <w:r w:rsidR="00CC39A8" w:rsidRPr="00AA1363">
        <w:rPr>
          <w:rFonts w:asciiTheme="minorEastAsia" w:hAnsiTheme="minorEastAsia"/>
        </w:rPr>
        <w:t>、</w:t>
      </w:r>
      <w:r w:rsidR="00EE3A19" w:rsidRPr="00AA1363">
        <w:rPr>
          <w:rFonts w:asciiTheme="minorEastAsia" w:hAnsiTheme="minorEastAsia" w:hint="eastAsia"/>
        </w:rPr>
        <w:t>きわめて不寛容で</w:t>
      </w:r>
      <w:r w:rsidR="004D78D2" w:rsidRPr="00AA1363">
        <w:rPr>
          <w:rFonts w:asciiTheme="minorEastAsia" w:hAnsiTheme="minorEastAsia" w:hint="eastAsia"/>
        </w:rPr>
        <w:t>リゴリスティックな倫理主義の装いをもって</w:t>
      </w:r>
      <w:r w:rsidR="00DE0FF0" w:rsidRPr="00AA1363">
        <w:rPr>
          <w:rFonts w:asciiTheme="minorEastAsia" w:hAnsiTheme="minorEastAsia" w:hint="eastAsia"/>
        </w:rPr>
        <w:t>70年代以降の社会運動にしばしば現れた。</w:t>
      </w:r>
    </w:p>
    <w:p w14:paraId="6B5B24F2" w14:textId="50071303" w:rsidR="00662951" w:rsidRPr="00AA1363" w:rsidRDefault="006A7087">
      <w:pPr>
        <w:rPr>
          <w:rFonts w:asciiTheme="minorEastAsia" w:hAnsiTheme="minorEastAsia"/>
        </w:rPr>
      </w:pPr>
      <w:r w:rsidRPr="00AA1363">
        <w:rPr>
          <w:rFonts w:asciiTheme="minorEastAsia" w:hAnsiTheme="minorEastAsia" w:hint="eastAsia"/>
        </w:rPr>
        <w:lastRenderedPageBreak/>
        <w:t xml:space="preserve">　</w:t>
      </w:r>
      <w:r w:rsidR="00DE0FF0" w:rsidRPr="00AA1363">
        <w:rPr>
          <w:rFonts w:asciiTheme="minorEastAsia" w:hAnsiTheme="minorEastAsia" w:hint="eastAsia"/>
        </w:rPr>
        <w:t>現在にあっても</w:t>
      </w:r>
      <w:r w:rsidR="00CC39A8" w:rsidRPr="00AA1363">
        <w:rPr>
          <w:rFonts w:asciiTheme="minorEastAsia" w:hAnsiTheme="minorEastAsia"/>
        </w:rPr>
        <w:t>、</w:t>
      </w:r>
      <w:r w:rsidR="00662951" w:rsidRPr="00AA1363">
        <w:rPr>
          <w:rFonts w:asciiTheme="minorEastAsia" w:hAnsiTheme="minorEastAsia" w:hint="eastAsia"/>
        </w:rPr>
        <w:t>社会運動のなかにこの論理が持ち込まれると</w:t>
      </w:r>
      <w:r w:rsidR="00CC39A8" w:rsidRPr="00AA1363">
        <w:rPr>
          <w:rFonts w:asciiTheme="minorEastAsia" w:hAnsiTheme="minorEastAsia"/>
        </w:rPr>
        <w:t>、</w:t>
      </w:r>
      <w:r w:rsidR="00662951" w:rsidRPr="00AA1363">
        <w:rPr>
          <w:rFonts w:asciiTheme="minorEastAsia" w:hAnsiTheme="minorEastAsia" w:hint="eastAsia"/>
        </w:rPr>
        <w:t>現行制度内でも充分に解決可能な問題に対しても</w:t>
      </w:r>
      <w:r w:rsidR="00CC39A8" w:rsidRPr="00AA1363">
        <w:rPr>
          <w:rFonts w:asciiTheme="minorEastAsia" w:hAnsiTheme="minorEastAsia"/>
        </w:rPr>
        <w:t>、</w:t>
      </w:r>
      <w:r w:rsidR="00662951" w:rsidRPr="00AA1363">
        <w:rPr>
          <w:rFonts w:asciiTheme="minorEastAsia" w:hAnsiTheme="minorEastAsia" w:hint="eastAsia"/>
        </w:rPr>
        <w:t>差別者としての自分をどう脱却するのか</w:t>
      </w:r>
      <w:r w:rsidR="00CC39A8" w:rsidRPr="00AA1363">
        <w:rPr>
          <w:rFonts w:asciiTheme="minorEastAsia" w:hAnsiTheme="minorEastAsia"/>
        </w:rPr>
        <w:t>、</w:t>
      </w:r>
      <w:r w:rsidR="00662951" w:rsidRPr="00AA1363">
        <w:rPr>
          <w:rFonts w:asciiTheme="minorEastAsia" w:hAnsiTheme="minorEastAsia" w:hint="eastAsia"/>
        </w:rPr>
        <w:t>といった脅迫や</w:t>
      </w:r>
      <w:r w:rsidR="00CC39A8" w:rsidRPr="00AA1363">
        <w:rPr>
          <w:rFonts w:asciiTheme="minorEastAsia" w:hAnsiTheme="minorEastAsia"/>
        </w:rPr>
        <w:t>、</w:t>
      </w:r>
      <w:r w:rsidR="00662951" w:rsidRPr="00AA1363">
        <w:rPr>
          <w:rFonts w:asciiTheme="minorEastAsia" w:hAnsiTheme="minorEastAsia" w:hint="eastAsia"/>
        </w:rPr>
        <w:t>さらに天皇制を打倒することなく根本的解決はできない</w:t>
      </w:r>
      <w:r w:rsidR="00CC39A8" w:rsidRPr="00AA1363">
        <w:rPr>
          <w:rFonts w:asciiTheme="minorEastAsia" w:hAnsiTheme="minorEastAsia"/>
        </w:rPr>
        <w:t>、</w:t>
      </w:r>
      <w:r w:rsidR="00662951" w:rsidRPr="00AA1363">
        <w:rPr>
          <w:rFonts w:asciiTheme="minorEastAsia" w:hAnsiTheme="minorEastAsia" w:hint="eastAsia"/>
        </w:rPr>
        <w:t>といったかたちで混乱が生ずる。</w:t>
      </w:r>
    </w:p>
    <w:p w14:paraId="1C96270E" w14:textId="77777777" w:rsidR="00FB7EB1" w:rsidRPr="00AA1363" w:rsidRDefault="00FB7EB1">
      <w:pPr>
        <w:rPr>
          <w:rFonts w:asciiTheme="minorEastAsia" w:hAnsiTheme="minorEastAsia"/>
        </w:rPr>
      </w:pPr>
    </w:p>
    <w:p w14:paraId="0C938CFE" w14:textId="5979B07E" w:rsidR="00034AA6" w:rsidRPr="00AA1363" w:rsidRDefault="007C6ECC" w:rsidP="00034AA6">
      <w:pPr>
        <w:rPr>
          <w:rFonts w:asciiTheme="minorEastAsia" w:hAnsiTheme="minorEastAsia"/>
        </w:rPr>
      </w:pPr>
      <w:r>
        <w:rPr>
          <w:rFonts w:asciiTheme="minorEastAsia" w:hAnsiTheme="minorEastAsia" w:hint="eastAsia"/>
        </w:rPr>
        <w:t xml:space="preserve">　</w:t>
      </w:r>
      <w:r w:rsidR="00034AA6" w:rsidRPr="00AA1363">
        <w:rPr>
          <w:rFonts w:asciiTheme="minorEastAsia" w:hAnsiTheme="minorEastAsia" w:hint="eastAsia"/>
        </w:rPr>
        <w:t>以上の</w:t>
      </w:r>
      <w:r w:rsidR="00034AA6" w:rsidRPr="00AA1363">
        <w:rPr>
          <w:rFonts w:asciiTheme="minorEastAsia" w:hAnsiTheme="minorEastAsia"/>
        </w:rPr>
        <w:t>初見報告に対して、中野</w:t>
      </w:r>
      <w:r w:rsidR="00034AA6" w:rsidRPr="00AA1363">
        <w:rPr>
          <w:rFonts w:asciiTheme="minorEastAsia" w:hAnsiTheme="minorEastAsia" w:hint="eastAsia"/>
        </w:rPr>
        <w:t>会員</w:t>
      </w:r>
      <w:r w:rsidR="00034AA6" w:rsidRPr="00AA1363">
        <w:rPr>
          <w:rFonts w:asciiTheme="minorEastAsia" w:hAnsiTheme="minorEastAsia"/>
        </w:rPr>
        <w:t>からはつぎのようなコメントがあった。</w:t>
      </w:r>
    </w:p>
    <w:p w14:paraId="1394A752" w14:textId="77777777" w:rsidR="00034AA6" w:rsidRPr="00AA1363" w:rsidRDefault="00034AA6" w:rsidP="00034AA6">
      <w:pPr>
        <w:rPr>
          <w:rFonts w:asciiTheme="minorEastAsia" w:hAnsiTheme="minorEastAsia"/>
        </w:rPr>
      </w:pPr>
      <w:r w:rsidRPr="00AA1363">
        <w:rPr>
          <w:rFonts w:asciiTheme="minorEastAsia" w:hAnsiTheme="minorEastAsia" w:hint="eastAsia"/>
        </w:rPr>
        <w:t xml:space="preserve">　まず、１９６８年</w:t>
      </w:r>
      <w:r w:rsidRPr="00AA1363">
        <w:rPr>
          <w:rFonts w:asciiTheme="minorEastAsia" w:hAnsiTheme="minorEastAsia"/>
        </w:rPr>
        <w:t>という時点の意味</w:t>
      </w:r>
      <w:r w:rsidRPr="00AA1363">
        <w:rPr>
          <w:rFonts w:asciiTheme="minorEastAsia" w:hAnsiTheme="minorEastAsia" w:hint="eastAsia"/>
        </w:rPr>
        <w:t>については、このセッションが</w:t>
      </w:r>
      <w:r w:rsidRPr="00AA1363">
        <w:rPr>
          <w:rFonts w:asciiTheme="minorEastAsia" w:hAnsiTheme="minorEastAsia"/>
        </w:rPr>
        <w:t>主題としている「戦後</w:t>
      </w:r>
      <w:r w:rsidRPr="00AA1363">
        <w:rPr>
          <w:rFonts w:asciiTheme="minorEastAsia" w:hAnsiTheme="minorEastAsia" w:hint="eastAsia"/>
        </w:rPr>
        <w:t>思想</w:t>
      </w:r>
      <w:r w:rsidRPr="00AA1363">
        <w:rPr>
          <w:rFonts w:asciiTheme="minorEastAsia" w:hAnsiTheme="minorEastAsia"/>
        </w:rPr>
        <w:t>」という</w:t>
      </w:r>
      <w:r w:rsidRPr="00AA1363">
        <w:rPr>
          <w:rFonts w:asciiTheme="minorEastAsia" w:hAnsiTheme="minorEastAsia" w:hint="eastAsia"/>
        </w:rPr>
        <w:t>見通し</w:t>
      </w:r>
      <w:r w:rsidRPr="00AA1363">
        <w:rPr>
          <w:rFonts w:asciiTheme="minorEastAsia" w:hAnsiTheme="minorEastAsia"/>
        </w:rPr>
        <w:t>の中で、</w:t>
      </w:r>
      <w:r w:rsidRPr="00AA1363">
        <w:rPr>
          <w:rFonts w:asciiTheme="minorEastAsia" w:hAnsiTheme="minorEastAsia" w:hint="eastAsia"/>
        </w:rPr>
        <w:t>戦争の</w:t>
      </w:r>
      <w:r w:rsidRPr="00AA1363">
        <w:rPr>
          <w:rFonts w:asciiTheme="minorEastAsia" w:hAnsiTheme="minorEastAsia"/>
        </w:rPr>
        <w:t>時代とその責任を</w:t>
      </w:r>
      <w:r w:rsidRPr="00AA1363">
        <w:rPr>
          <w:rFonts w:asciiTheme="minorEastAsia" w:hAnsiTheme="minorEastAsia" w:hint="eastAsia"/>
        </w:rPr>
        <w:t>問う</w:t>
      </w:r>
      <w:r w:rsidRPr="00AA1363">
        <w:rPr>
          <w:rFonts w:asciiTheme="minorEastAsia" w:hAnsiTheme="minorEastAsia"/>
        </w:rPr>
        <w:t>５０年代と９０年代</w:t>
      </w:r>
      <w:r w:rsidRPr="00AA1363">
        <w:rPr>
          <w:rFonts w:asciiTheme="minorEastAsia" w:hAnsiTheme="minorEastAsia" w:hint="eastAsia"/>
        </w:rPr>
        <w:t>に</w:t>
      </w:r>
      <w:r w:rsidRPr="00AA1363">
        <w:rPr>
          <w:rFonts w:asciiTheme="minorEastAsia" w:hAnsiTheme="minorEastAsia"/>
        </w:rPr>
        <w:t>挟まれた７０年代という観点からも考えてみる必要があ</w:t>
      </w:r>
      <w:r w:rsidRPr="00AA1363">
        <w:rPr>
          <w:rFonts w:asciiTheme="minorEastAsia" w:hAnsiTheme="minorEastAsia" w:hint="eastAsia"/>
        </w:rPr>
        <w:t>ろう</w:t>
      </w:r>
      <w:r w:rsidRPr="00AA1363">
        <w:rPr>
          <w:rFonts w:asciiTheme="minorEastAsia" w:hAnsiTheme="minorEastAsia"/>
        </w:rPr>
        <w:t>。つまり、朝鮮戦争という</w:t>
      </w:r>
      <w:r w:rsidRPr="00AA1363">
        <w:rPr>
          <w:rFonts w:asciiTheme="minorEastAsia" w:hAnsiTheme="minorEastAsia" w:hint="eastAsia"/>
        </w:rPr>
        <w:t>状況</w:t>
      </w:r>
      <w:r w:rsidRPr="00AA1363">
        <w:rPr>
          <w:rFonts w:asciiTheme="minorEastAsia" w:hAnsiTheme="minorEastAsia"/>
        </w:rPr>
        <w:t>を背景に「再び戦争に巻き込</w:t>
      </w:r>
      <w:r w:rsidRPr="00AA1363">
        <w:rPr>
          <w:rFonts w:asciiTheme="minorEastAsia" w:hAnsiTheme="minorEastAsia" w:hint="eastAsia"/>
        </w:rPr>
        <w:t>まれる</w:t>
      </w:r>
      <w:r w:rsidRPr="00AA1363">
        <w:rPr>
          <w:rFonts w:asciiTheme="minorEastAsia" w:hAnsiTheme="minorEastAsia"/>
        </w:rPr>
        <w:t>な」</w:t>
      </w:r>
      <w:r w:rsidRPr="00AA1363">
        <w:rPr>
          <w:rFonts w:asciiTheme="minorEastAsia" w:hAnsiTheme="minorEastAsia" w:hint="eastAsia"/>
        </w:rPr>
        <w:t>と叫んだ５０年代の</w:t>
      </w:r>
      <w:r w:rsidRPr="00AA1363">
        <w:rPr>
          <w:rFonts w:asciiTheme="minorEastAsia" w:hAnsiTheme="minorEastAsia"/>
        </w:rPr>
        <w:t>被害者的な立場からの</w:t>
      </w:r>
      <w:r w:rsidRPr="00AA1363">
        <w:rPr>
          <w:rFonts w:asciiTheme="minorEastAsia" w:hAnsiTheme="minorEastAsia" w:hint="eastAsia"/>
        </w:rPr>
        <w:t>反戦意識</w:t>
      </w:r>
      <w:r w:rsidRPr="00AA1363">
        <w:rPr>
          <w:rFonts w:asciiTheme="minorEastAsia" w:hAnsiTheme="minorEastAsia"/>
        </w:rPr>
        <w:t>から、</w:t>
      </w:r>
      <w:r w:rsidRPr="00AA1363">
        <w:rPr>
          <w:rFonts w:asciiTheme="minorEastAsia" w:hAnsiTheme="minorEastAsia" w:hint="eastAsia"/>
        </w:rPr>
        <w:t>９０年代に</w:t>
      </w:r>
      <w:r w:rsidRPr="00AA1363">
        <w:rPr>
          <w:rFonts w:asciiTheme="minorEastAsia" w:hAnsiTheme="minorEastAsia"/>
        </w:rPr>
        <w:t>ようやく明示的な</w:t>
      </w:r>
      <w:r w:rsidRPr="00AA1363">
        <w:rPr>
          <w:rFonts w:asciiTheme="minorEastAsia" w:hAnsiTheme="minorEastAsia" w:hint="eastAsia"/>
        </w:rPr>
        <w:t>思想課題と</w:t>
      </w:r>
      <w:r w:rsidRPr="00AA1363">
        <w:rPr>
          <w:rFonts w:asciiTheme="minorEastAsia" w:hAnsiTheme="minorEastAsia"/>
        </w:rPr>
        <w:t>なった植民地支配責任の認識に</w:t>
      </w:r>
      <w:r w:rsidRPr="00AA1363">
        <w:rPr>
          <w:rFonts w:asciiTheme="minorEastAsia" w:hAnsiTheme="minorEastAsia" w:hint="eastAsia"/>
        </w:rPr>
        <w:t>到る</w:t>
      </w:r>
      <w:r w:rsidRPr="00AA1363">
        <w:rPr>
          <w:rFonts w:asciiTheme="minorEastAsia" w:hAnsiTheme="minorEastAsia"/>
        </w:rPr>
        <w:t>過渡として、</w:t>
      </w:r>
      <w:r w:rsidRPr="00AA1363">
        <w:rPr>
          <w:rFonts w:asciiTheme="minorEastAsia" w:hAnsiTheme="minorEastAsia" w:hint="eastAsia"/>
        </w:rPr>
        <w:t>６０年代から</w:t>
      </w:r>
      <w:r w:rsidRPr="00AA1363">
        <w:rPr>
          <w:rFonts w:asciiTheme="minorEastAsia" w:hAnsiTheme="minorEastAsia"/>
        </w:rPr>
        <w:t>７０</w:t>
      </w:r>
      <w:r w:rsidRPr="00AA1363">
        <w:rPr>
          <w:rFonts w:asciiTheme="minorEastAsia" w:hAnsiTheme="minorEastAsia" w:hint="eastAsia"/>
        </w:rPr>
        <w:t>年代へ</w:t>
      </w:r>
      <w:r w:rsidRPr="00AA1363">
        <w:rPr>
          <w:rFonts w:asciiTheme="minorEastAsia" w:hAnsiTheme="minorEastAsia"/>
        </w:rPr>
        <w:t>向かうこの時期にベトナム戦争を</w:t>
      </w:r>
      <w:r w:rsidRPr="00AA1363">
        <w:rPr>
          <w:rFonts w:asciiTheme="minorEastAsia" w:hAnsiTheme="minorEastAsia" w:hint="eastAsia"/>
        </w:rPr>
        <w:t>背景に</w:t>
      </w:r>
      <w:r w:rsidRPr="00AA1363">
        <w:rPr>
          <w:rFonts w:asciiTheme="minorEastAsia" w:hAnsiTheme="minorEastAsia"/>
        </w:rPr>
        <w:t>戦争への加担という問題が</w:t>
      </w:r>
      <w:r w:rsidRPr="00AA1363">
        <w:rPr>
          <w:rFonts w:asciiTheme="minorEastAsia" w:hAnsiTheme="minorEastAsia" w:hint="eastAsia"/>
        </w:rPr>
        <w:t>自覚され始めた</w:t>
      </w:r>
      <w:r w:rsidRPr="00AA1363">
        <w:rPr>
          <w:rFonts w:asciiTheme="minorEastAsia" w:hAnsiTheme="minorEastAsia"/>
        </w:rPr>
        <w:t>ことは、そ</w:t>
      </w:r>
      <w:r w:rsidRPr="00AA1363">
        <w:rPr>
          <w:rFonts w:asciiTheme="minorEastAsia" w:hAnsiTheme="minorEastAsia" w:hint="eastAsia"/>
        </w:rPr>
        <w:t>れ</w:t>
      </w:r>
      <w:r w:rsidRPr="00AA1363">
        <w:rPr>
          <w:rFonts w:asciiTheme="minorEastAsia" w:hAnsiTheme="minorEastAsia"/>
        </w:rPr>
        <w:t>の担い手たちの連続</w:t>
      </w:r>
      <w:r w:rsidRPr="00AA1363">
        <w:rPr>
          <w:rFonts w:asciiTheme="minorEastAsia" w:hAnsiTheme="minorEastAsia" w:hint="eastAsia"/>
        </w:rPr>
        <w:t>を</w:t>
      </w:r>
      <w:r w:rsidRPr="00AA1363">
        <w:rPr>
          <w:rFonts w:asciiTheme="minorEastAsia" w:hAnsiTheme="minorEastAsia"/>
        </w:rPr>
        <w:t>含めて意義を理解する必要がある。７０年代の</w:t>
      </w:r>
      <w:r w:rsidRPr="00AA1363">
        <w:rPr>
          <w:rFonts w:asciiTheme="minorEastAsia" w:hAnsiTheme="minorEastAsia" w:hint="eastAsia"/>
        </w:rPr>
        <w:t>「底辺</w:t>
      </w:r>
      <w:r w:rsidRPr="00AA1363">
        <w:rPr>
          <w:rFonts w:asciiTheme="minorEastAsia" w:hAnsiTheme="minorEastAsia"/>
        </w:rPr>
        <w:t>」、「辺境」</w:t>
      </w:r>
      <w:r w:rsidRPr="00AA1363">
        <w:rPr>
          <w:rFonts w:asciiTheme="minorEastAsia" w:hAnsiTheme="minorEastAsia" w:hint="eastAsia"/>
        </w:rPr>
        <w:t>についての</w:t>
      </w:r>
      <w:r w:rsidRPr="00AA1363">
        <w:rPr>
          <w:rFonts w:asciiTheme="minorEastAsia" w:hAnsiTheme="minorEastAsia"/>
        </w:rPr>
        <w:t>課題意識は、</w:t>
      </w:r>
      <w:r w:rsidRPr="00AA1363">
        <w:rPr>
          <w:rFonts w:asciiTheme="minorEastAsia" w:hAnsiTheme="minorEastAsia" w:hint="eastAsia"/>
        </w:rPr>
        <w:t>一括して「観念的」</w:t>
      </w:r>
      <w:r w:rsidRPr="00AA1363">
        <w:rPr>
          <w:rFonts w:asciiTheme="minorEastAsia" w:hAnsiTheme="minorEastAsia"/>
        </w:rPr>
        <w:t>と</w:t>
      </w:r>
      <w:r w:rsidRPr="00AA1363">
        <w:rPr>
          <w:rFonts w:asciiTheme="minorEastAsia" w:hAnsiTheme="minorEastAsia" w:hint="eastAsia"/>
        </w:rPr>
        <w:t>評されるが</w:t>
      </w:r>
      <w:r w:rsidRPr="00AA1363">
        <w:rPr>
          <w:rFonts w:asciiTheme="minorEastAsia" w:hAnsiTheme="minorEastAsia"/>
        </w:rPr>
        <w:t>、生き方の転換を求めて</w:t>
      </w:r>
      <w:r w:rsidRPr="00AA1363">
        <w:rPr>
          <w:rFonts w:asciiTheme="minorEastAsia" w:hAnsiTheme="minorEastAsia" w:hint="eastAsia"/>
        </w:rPr>
        <w:t>それを</w:t>
      </w:r>
      <w:r w:rsidRPr="00AA1363">
        <w:rPr>
          <w:rFonts w:asciiTheme="minorEastAsia" w:hAnsiTheme="minorEastAsia"/>
        </w:rPr>
        <w:t>実践した人々の存在</w:t>
      </w:r>
      <w:r w:rsidRPr="00AA1363">
        <w:rPr>
          <w:rFonts w:asciiTheme="minorEastAsia" w:hAnsiTheme="minorEastAsia" w:hint="eastAsia"/>
        </w:rPr>
        <w:t>があったことも</w:t>
      </w:r>
      <w:r w:rsidRPr="00AA1363">
        <w:rPr>
          <w:rFonts w:asciiTheme="minorEastAsia" w:hAnsiTheme="minorEastAsia"/>
        </w:rPr>
        <w:t>忘れるべきではない。</w:t>
      </w:r>
    </w:p>
    <w:p w14:paraId="48E3AD5C" w14:textId="77777777" w:rsidR="00034AA6" w:rsidRPr="00AA1363" w:rsidRDefault="00034AA6" w:rsidP="00034AA6">
      <w:pPr>
        <w:rPr>
          <w:rFonts w:asciiTheme="minorEastAsia" w:hAnsiTheme="minorEastAsia"/>
        </w:rPr>
      </w:pPr>
      <w:r w:rsidRPr="00AA1363">
        <w:rPr>
          <w:rFonts w:asciiTheme="minorEastAsia" w:hAnsiTheme="minorEastAsia" w:hint="eastAsia"/>
        </w:rPr>
        <w:t xml:space="preserve">　もっとも、それを含めて「</w:t>
      </w:r>
      <w:r w:rsidRPr="00AA1363">
        <w:rPr>
          <w:rFonts w:asciiTheme="minorEastAsia" w:hAnsiTheme="minorEastAsia"/>
        </w:rPr>
        <w:t>倫理主義</w:t>
      </w:r>
      <w:r w:rsidRPr="00AA1363">
        <w:rPr>
          <w:rFonts w:asciiTheme="minorEastAsia" w:hAnsiTheme="minorEastAsia" w:hint="eastAsia"/>
        </w:rPr>
        <w:t>」</w:t>
      </w:r>
      <w:r w:rsidRPr="00AA1363">
        <w:rPr>
          <w:rFonts w:asciiTheme="minorEastAsia" w:hAnsiTheme="minorEastAsia"/>
        </w:rPr>
        <w:t>と</w:t>
      </w:r>
      <w:r w:rsidRPr="00AA1363">
        <w:rPr>
          <w:rFonts w:asciiTheme="minorEastAsia" w:hAnsiTheme="minorEastAsia" w:hint="eastAsia"/>
        </w:rPr>
        <w:t>論難されてしまうことは、その後に続く</w:t>
      </w:r>
      <w:r w:rsidRPr="00AA1363">
        <w:rPr>
          <w:rFonts w:asciiTheme="minorEastAsia" w:hAnsiTheme="minorEastAsia"/>
        </w:rPr>
        <w:t>「左翼」内での暴力と、「左翼言説」の自己崩壊を見れば、理解できないことではない。しかし、</w:t>
      </w:r>
      <w:r w:rsidRPr="00AA1363">
        <w:rPr>
          <w:rFonts w:asciiTheme="minorEastAsia" w:hAnsiTheme="minorEastAsia" w:hint="eastAsia"/>
        </w:rPr>
        <w:t>行動への</w:t>
      </w:r>
      <w:r w:rsidRPr="00AA1363">
        <w:rPr>
          <w:rFonts w:asciiTheme="minorEastAsia" w:hAnsiTheme="minorEastAsia"/>
        </w:rPr>
        <w:t>駆動力として「倫理」の意味を考えるならば、そ</w:t>
      </w:r>
      <w:r w:rsidRPr="00AA1363">
        <w:rPr>
          <w:rFonts w:asciiTheme="minorEastAsia" w:hAnsiTheme="minorEastAsia" w:hint="eastAsia"/>
        </w:rPr>
        <w:t>こで運動が</w:t>
      </w:r>
      <w:r w:rsidRPr="00AA1363">
        <w:rPr>
          <w:rFonts w:asciiTheme="minorEastAsia" w:hAnsiTheme="minorEastAsia"/>
        </w:rPr>
        <w:t>「倫理」を問うたから閉塞したと見るのは</w:t>
      </w:r>
      <w:r w:rsidRPr="00AA1363">
        <w:rPr>
          <w:rFonts w:asciiTheme="minorEastAsia" w:hAnsiTheme="minorEastAsia" w:hint="eastAsia"/>
        </w:rPr>
        <w:t>短見であり</w:t>
      </w:r>
      <w:r w:rsidRPr="00AA1363">
        <w:rPr>
          <w:rFonts w:asciiTheme="minorEastAsia" w:hAnsiTheme="minorEastAsia"/>
        </w:rPr>
        <w:t>、むしろそれを超える</w:t>
      </w:r>
      <w:r w:rsidRPr="00AA1363">
        <w:rPr>
          <w:rFonts w:asciiTheme="minorEastAsia" w:hAnsiTheme="minorEastAsia" w:hint="eastAsia"/>
        </w:rPr>
        <w:t>力のある</w:t>
      </w:r>
      <w:r w:rsidRPr="00AA1363">
        <w:rPr>
          <w:rFonts w:asciiTheme="minorEastAsia" w:hAnsiTheme="minorEastAsia"/>
        </w:rPr>
        <w:t>新たな倫理</w:t>
      </w:r>
      <w:r w:rsidRPr="00AA1363">
        <w:rPr>
          <w:rFonts w:asciiTheme="minorEastAsia" w:hAnsiTheme="minorEastAsia" w:hint="eastAsia"/>
        </w:rPr>
        <w:t>が</w:t>
      </w:r>
      <w:r w:rsidRPr="00AA1363">
        <w:rPr>
          <w:rFonts w:asciiTheme="minorEastAsia" w:hAnsiTheme="minorEastAsia"/>
        </w:rPr>
        <w:t>生み出されなかった問題として、</w:t>
      </w:r>
      <w:r w:rsidRPr="00AA1363">
        <w:rPr>
          <w:rFonts w:asciiTheme="minorEastAsia" w:hAnsiTheme="minorEastAsia" w:hint="eastAsia"/>
        </w:rPr>
        <w:t>この時の</w:t>
      </w:r>
      <w:r w:rsidRPr="00AA1363">
        <w:rPr>
          <w:rFonts w:asciiTheme="minorEastAsia" w:hAnsiTheme="minorEastAsia"/>
        </w:rPr>
        <w:t>思想課題を考えてみる必要があ</w:t>
      </w:r>
      <w:r w:rsidRPr="00AA1363">
        <w:rPr>
          <w:rFonts w:asciiTheme="minorEastAsia" w:hAnsiTheme="minorEastAsia" w:hint="eastAsia"/>
        </w:rPr>
        <w:t>るのではないか</w:t>
      </w:r>
      <w:r w:rsidRPr="00AA1363">
        <w:rPr>
          <w:rFonts w:asciiTheme="minorEastAsia" w:hAnsiTheme="minorEastAsia"/>
        </w:rPr>
        <w:t>。</w:t>
      </w:r>
    </w:p>
    <w:p w14:paraId="617E8194" w14:textId="28790EE6" w:rsidR="00034AA6" w:rsidRPr="00AA1363" w:rsidRDefault="00034AA6" w:rsidP="00034AA6">
      <w:pPr>
        <w:rPr>
          <w:rFonts w:asciiTheme="minorEastAsia" w:hAnsiTheme="minorEastAsia"/>
        </w:rPr>
      </w:pPr>
      <w:r w:rsidRPr="00AA1363">
        <w:rPr>
          <w:rFonts w:asciiTheme="minorEastAsia" w:hAnsiTheme="minorEastAsia" w:hint="eastAsia"/>
        </w:rPr>
        <w:t xml:space="preserve">　</w:t>
      </w:r>
      <w:r w:rsidRPr="00AA1363">
        <w:rPr>
          <w:rFonts w:asciiTheme="minorEastAsia" w:hAnsiTheme="minorEastAsia"/>
        </w:rPr>
        <w:t>それを考えるとき、日本の「６８年」を象徴する</w:t>
      </w:r>
      <w:r w:rsidRPr="00AA1363">
        <w:rPr>
          <w:rFonts w:asciiTheme="minorEastAsia" w:hAnsiTheme="minorEastAsia" w:hint="eastAsia"/>
        </w:rPr>
        <w:t>とされる「自己否定」の</w:t>
      </w:r>
      <w:r w:rsidRPr="00AA1363">
        <w:rPr>
          <w:rFonts w:asciiTheme="minorEastAsia" w:hAnsiTheme="minorEastAsia"/>
        </w:rPr>
        <w:t>言説が、なし崩し的</w:t>
      </w:r>
      <w:r w:rsidRPr="00AA1363">
        <w:rPr>
          <w:rFonts w:asciiTheme="minorEastAsia" w:hAnsiTheme="minorEastAsia" w:hint="eastAsia"/>
        </w:rPr>
        <w:t>に</w:t>
      </w:r>
      <w:r w:rsidRPr="00AA1363">
        <w:rPr>
          <w:rFonts w:asciiTheme="minorEastAsia" w:hAnsiTheme="minorEastAsia"/>
        </w:rPr>
        <w:t>否定</w:t>
      </w:r>
      <w:r w:rsidRPr="00AA1363">
        <w:rPr>
          <w:rFonts w:asciiTheme="minorEastAsia" w:hAnsiTheme="minorEastAsia" w:hint="eastAsia"/>
        </w:rPr>
        <w:t>されて</w:t>
      </w:r>
      <w:r w:rsidRPr="00AA1363">
        <w:rPr>
          <w:rFonts w:asciiTheme="minorEastAsia" w:hAnsiTheme="minorEastAsia"/>
        </w:rPr>
        <w:t>自己</w:t>
      </w:r>
      <w:r w:rsidRPr="00AA1363">
        <w:rPr>
          <w:rFonts w:asciiTheme="minorEastAsia" w:hAnsiTheme="minorEastAsia" w:hint="eastAsia"/>
        </w:rPr>
        <w:t>保身</w:t>
      </w:r>
      <w:r w:rsidRPr="00AA1363">
        <w:rPr>
          <w:rFonts w:asciiTheme="minorEastAsia" w:hAnsiTheme="minorEastAsia"/>
        </w:rPr>
        <w:t>、バブル快楽主義</w:t>
      </w:r>
      <w:r w:rsidRPr="00AA1363">
        <w:rPr>
          <w:rFonts w:asciiTheme="minorEastAsia" w:hAnsiTheme="minorEastAsia" w:hint="eastAsia"/>
        </w:rPr>
        <w:t>に向かうプロセス</w:t>
      </w:r>
      <w:r w:rsidRPr="00AA1363">
        <w:rPr>
          <w:rFonts w:asciiTheme="minorEastAsia" w:hAnsiTheme="minorEastAsia"/>
        </w:rPr>
        <w:t>で</w:t>
      </w:r>
      <w:r w:rsidRPr="00AA1363">
        <w:rPr>
          <w:rFonts w:asciiTheme="minorEastAsia" w:hAnsiTheme="minorEastAsia" w:hint="eastAsia"/>
        </w:rPr>
        <w:t>、吉本</w:t>
      </w:r>
      <w:r w:rsidRPr="00AA1363">
        <w:rPr>
          <w:rFonts w:asciiTheme="minorEastAsia" w:hAnsiTheme="minorEastAsia"/>
        </w:rPr>
        <w:t>隆明</w:t>
      </w:r>
      <w:r w:rsidRPr="00AA1363">
        <w:rPr>
          <w:rFonts w:asciiTheme="minorEastAsia" w:hAnsiTheme="minorEastAsia" w:hint="eastAsia"/>
        </w:rPr>
        <w:t>的な自立思想がそれを</w:t>
      </w:r>
      <w:r w:rsidRPr="00AA1363">
        <w:rPr>
          <w:rFonts w:asciiTheme="minorEastAsia" w:hAnsiTheme="minorEastAsia"/>
        </w:rPr>
        <w:t>媒介</w:t>
      </w:r>
      <w:r w:rsidRPr="00AA1363">
        <w:rPr>
          <w:rFonts w:asciiTheme="minorEastAsia" w:hAnsiTheme="minorEastAsia" w:hint="eastAsia"/>
        </w:rPr>
        <w:t>する</w:t>
      </w:r>
      <w:r w:rsidRPr="00AA1363">
        <w:rPr>
          <w:rFonts w:asciiTheme="minorEastAsia" w:hAnsiTheme="minorEastAsia"/>
        </w:rPr>
        <w:t>役割を果たしたという論点</w:t>
      </w:r>
      <w:r w:rsidRPr="00AA1363">
        <w:rPr>
          <w:rFonts w:asciiTheme="minorEastAsia" w:hAnsiTheme="minorEastAsia" w:hint="eastAsia"/>
        </w:rPr>
        <w:t>は、問題提起として</w:t>
      </w:r>
      <w:r w:rsidRPr="00AA1363">
        <w:rPr>
          <w:rFonts w:asciiTheme="minorEastAsia" w:hAnsiTheme="minorEastAsia"/>
        </w:rPr>
        <w:t>興味深い。</w:t>
      </w:r>
    </w:p>
    <w:p w14:paraId="09D731D6" w14:textId="77777777" w:rsidR="00AA1363" w:rsidRPr="00AA1363" w:rsidRDefault="00AA1363" w:rsidP="00034AA6">
      <w:pPr>
        <w:rPr>
          <w:rFonts w:asciiTheme="minorEastAsia" w:hAnsiTheme="minorEastAsia"/>
        </w:rPr>
      </w:pPr>
    </w:p>
    <w:p w14:paraId="1D1766AF" w14:textId="20D7DA76" w:rsidR="00AA1363" w:rsidRPr="00AA1363" w:rsidRDefault="00AA1363" w:rsidP="00AA1363">
      <w:pPr>
        <w:rPr>
          <w:rFonts w:asciiTheme="minorEastAsia" w:hAnsiTheme="minorEastAsia"/>
        </w:rPr>
      </w:pPr>
      <w:r>
        <w:rPr>
          <w:rFonts w:asciiTheme="minorEastAsia" w:hAnsiTheme="minorEastAsia" w:hint="eastAsia"/>
        </w:rPr>
        <w:t xml:space="preserve">　</w:t>
      </w:r>
      <w:r w:rsidRPr="00AA1363">
        <w:rPr>
          <w:rFonts w:asciiTheme="minorEastAsia" w:hAnsiTheme="minorEastAsia" w:hint="eastAsia"/>
        </w:rPr>
        <w:t>さらに川本会員から、初見報告が「集合的（記憶）」に対置しようとした「社会的（記憶）」の含意と、初見がおそらく挑発的に示唆した「暴力それ自体の楽しさ」の真意についての質問があった。</w:t>
      </w:r>
    </w:p>
    <w:p w14:paraId="25CB1547" w14:textId="56C80520" w:rsidR="00AA1363" w:rsidRPr="00AA1363" w:rsidRDefault="00AA1363" w:rsidP="00AA1363">
      <w:pPr>
        <w:wordWrap w:val="0"/>
        <w:snapToGrid w:val="0"/>
        <w:spacing w:line="360" w:lineRule="exact"/>
        <w:rPr>
          <w:rFonts w:asciiTheme="minorEastAsia" w:hAnsiTheme="minorEastAsia"/>
          <w:spacing w:val="6"/>
        </w:rPr>
      </w:pPr>
      <w:r w:rsidRPr="00AA1363">
        <w:rPr>
          <w:rFonts w:asciiTheme="minorEastAsia" w:hAnsiTheme="minorEastAsia" w:hint="eastAsia"/>
        </w:rPr>
        <w:t xml:space="preserve">　「68年から何を引き継げるか」という司会者</w:t>
      </w:r>
      <w:r>
        <w:rPr>
          <w:rFonts w:asciiTheme="minorEastAsia" w:hAnsiTheme="minorEastAsia" w:hint="eastAsia"/>
        </w:rPr>
        <w:t>の設問に対して川本は、「反権威主義」（のみ）と答えた</w:t>
      </w:r>
      <w:r w:rsidRPr="00AA1363">
        <w:rPr>
          <w:rFonts w:asciiTheme="minorEastAsia" w:hAnsiTheme="minorEastAsia" w:hint="eastAsia"/>
        </w:rPr>
        <w:t>。その際、当人が念頭に置いていたのは、松田道雄（1908～1998）のコラ</w:t>
      </w:r>
      <w:r w:rsidRPr="00AA1363">
        <w:rPr>
          <w:rFonts w:asciiTheme="minorEastAsia" w:hAnsiTheme="minorEastAsia" w:hint="eastAsia"/>
        </w:rPr>
        <w:lastRenderedPageBreak/>
        <w:t>ムの一節である――</w:t>
      </w:r>
      <w:r w:rsidRPr="00AA1363">
        <w:rPr>
          <w:rFonts w:asciiTheme="minorEastAsia" w:hAnsiTheme="minorEastAsia" w:hint="eastAsia"/>
          <w:spacing w:val="6"/>
        </w:rPr>
        <w:t>「私のニヒリズムといってもそんなに高遠な思想ではない。とにかく、いばる人はきらいなのだ。いばる人というのは、なにかによりどころをもっていていばるのだが、そういうよりどころをみんながみとめないことにすれば、いばれなくなるはずだ。伝統だとか、社会的地位だとか、過去の功績だとか、富裕であることとか、そういうものを、たいしたものでないと思えばいい。むずかしくいうと一切の権威をみとめないことだ。」（「私のニヒリズム」、『毎日新聞』1973年3月20日）</w:t>
      </w:r>
    </w:p>
    <w:p w14:paraId="0F2E1DF0" w14:textId="4B4FCCD4" w:rsidR="00034AA6" w:rsidRPr="00AA1363" w:rsidRDefault="00AA1363" w:rsidP="007C6ECC">
      <w:pPr>
        <w:wordWrap w:val="0"/>
        <w:snapToGrid w:val="0"/>
        <w:spacing w:line="360" w:lineRule="exact"/>
        <w:rPr>
          <w:rFonts w:asciiTheme="minorEastAsia" w:hAnsiTheme="minorEastAsia"/>
        </w:rPr>
      </w:pPr>
      <w:r w:rsidRPr="00AA1363">
        <w:rPr>
          <w:rFonts w:asciiTheme="minorEastAsia" w:hAnsiTheme="minorEastAsia" w:hint="eastAsia"/>
          <w:spacing w:val="6"/>
        </w:rPr>
        <w:t xml:space="preserve">　</w:t>
      </w:r>
      <w:r w:rsidR="007C6ECC">
        <w:rPr>
          <w:rFonts w:asciiTheme="minorEastAsia" w:hAnsiTheme="minorEastAsia" w:hint="eastAsia"/>
        </w:rPr>
        <w:t>質問として、</w:t>
      </w:r>
      <w:r w:rsidRPr="00AA1363">
        <w:rPr>
          <w:rFonts w:asciiTheme="minorEastAsia" w:hAnsiTheme="minorEastAsia" w:hint="eastAsia"/>
        </w:rPr>
        <w:t>「高度成長」および「資本主義」の変貌こそが</w:t>
      </w:r>
      <w:r w:rsidRPr="00AA1363">
        <w:rPr>
          <w:rFonts w:asciiTheme="minorEastAsia" w:hAnsiTheme="minorEastAsia"/>
        </w:rPr>
        <w:t>68</w:t>
      </w:r>
      <w:r w:rsidR="007C6ECC">
        <w:rPr>
          <w:rFonts w:asciiTheme="minorEastAsia" w:hAnsiTheme="minorEastAsia" w:hint="eastAsia"/>
        </w:rPr>
        <w:t>年のラディカリズムを逼塞させたのではないかという問いがあった</w:t>
      </w:r>
      <w:r w:rsidRPr="00AA1363">
        <w:rPr>
          <w:rFonts w:asciiTheme="minorEastAsia" w:hAnsiTheme="minorEastAsia" w:hint="eastAsia"/>
        </w:rPr>
        <w:t>。「経済」と「思想」の絡み合いをめぐる、古くて新しいこの探究課題に取り組むにあたっては、「安楽への全体主義」と格闘した晩年の藤田省三（1927～2003</w:t>
      </w:r>
      <w:r w:rsidR="00A62819">
        <w:rPr>
          <w:rFonts w:asciiTheme="minorEastAsia" w:hAnsiTheme="minorEastAsia" w:hint="eastAsia"/>
        </w:rPr>
        <w:t>）の問題でも</w:t>
      </w:r>
      <w:r w:rsidR="007C6ECC">
        <w:rPr>
          <w:rFonts w:asciiTheme="minorEastAsia" w:hAnsiTheme="minorEastAsia" w:hint="eastAsia"/>
        </w:rPr>
        <w:t>あると、川本から返答があった。</w:t>
      </w:r>
    </w:p>
    <w:sectPr w:rsidR="00034AA6" w:rsidRPr="00AA1363" w:rsidSect="00A72648">
      <w:footerReference w:type="even" r:id="rId7"/>
      <w:footerReference w:type="default" r:id="rId8"/>
      <w:pgSz w:w="11900" w:h="16840"/>
      <w:pgMar w:top="1985" w:right="1701" w:bottom="1701" w:left="1701" w:header="851" w:footer="992" w:gutter="0"/>
      <w:cols w:space="425"/>
      <w:docGrid w:type="linesAndChars" w:linePitch="438" w:charSpace="-45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DD962" w14:textId="77777777" w:rsidR="003B3A57" w:rsidRDefault="003B3A57" w:rsidP="00BA0D49">
      <w:r>
        <w:separator/>
      </w:r>
    </w:p>
  </w:endnote>
  <w:endnote w:type="continuationSeparator" w:id="0">
    <w:p w14:paraId="5BBE6A66" w14:textId="77777777" w:rsidR="003B3A57" w:rsidRDefault="003B3A57" w:rsidP="00BA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06981" w14:textId="77777777" w:rsidR="004A354C" w:rsidRDefault="004A354C" w:rsidP="00BA0D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325C76D" w14:textId="77777777" w:rsidR="004A354C" w:rsidRDefault="004A354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851F6" w14:textId="77777777" w:rsidR="004A354C" w:rsidRDefault="004A354C" w:rsidP="00BA0D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31737">
      <w:rPr>
        <w:rStyle w:val="a5"/>
        <w:noProof/>
      </w:rPr>
      <w:t>1</w:t>
    </w:r>
    <w:r>
      <w:rPr>
        <w:rStyle w:val="a5"/>
      </w:rPr>
      <w:fldChar w:fldCharType="end"/>
    </w:r>
  </w:p>
  <w:p w14:paraId="4E5FE385" w14:textId="77777777" w:rsidR="004A354C" w:rsidRDefault="004A354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E888F" w14:textId="77777777" w:rsidR="003B3A57" w:rsidRDefault="003B3A57" w:rsidP="00BA0D49">
      <w:r>
        <w:separator/>
      </w:r>
    </w:p>
  </w:footnote>
  <w:footnote w:type="continuationSeparator" w:id="0">
    <w:p w14:paraId="5401AC2E" w14:textId="77777777" w:rsidR="003B3A57" w:rsidRDefault="003B3A57" w:rsidP="00BA0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0"/>
  <w:drawingGridHorizontalSpacing w:val="109"/>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DB"/>
    <w:rsid w:val="00005D0A"/>
    <w:rsid w:val="00016C79"/>
    <w:rsid w:val="00033369"/>
    <w:rsid w:val="00034AA6"/>
    <w:rsid w:val="000363A7"/>
    <w:rsid w:val="000615A7"/>
    <w:rsid w:val="000841C9"/>
    <w:rsid w:val="00090AA0"/>
    <w:rsid w:val="000A50A0"/>
    <w:rsid w:val="000A5AF5"/>
    <w:rsid w:val="000B5CCC"/>
    <w:rsid w:val="000C0B84"/>
    <w:rsid w:val="000E10DB"/>
    <w:rsid w:val="000E60F1"/>
    <w:rsid w:val="000F37A3"/>
    <w:rsid w:val="000F500E"/>
    <w:rsid w:val="001072E6"/>
    <w:rsid w:val="00120374"/>
    <w:rsid w:val="00126885"/>
    <w:rsid w:val="00137D86"/>
    <w:rsid w:val="00147D01"/>
    <w:rsid w:val="001545AA"/>
    <w:rsid w:val="00192CF1"/>
    <w:rsid w:val="001B54C7"/>
    <w:rsid w:val="001D170F"/>
    <w:rsid w:val="001D70C3"/>
    <w:rsid w:val="002038A9"/>
    <w:rsid w:val="002303CE"/>
    <w:rsid w:val="00237341"/>
    <w:rsid w:val="002532B9"/>
    <w:rsid w:val="00254235"/>
    <w:rsid w:val="002A58C0"/>
    <w:rsid w:val="002C3F0E"/>
    <w:rsid w:val="002C5E10"/>
    <w:rsid w:val="002E5293"/>
    <w:rsid w:val="003071C2"/>
    <w:rsid w:val="003334A8"/>
    <w:rsid w:val="00337A32"/>
    <w:rsid w:val="00373CF9"/>
    <w:rsid w:val="003A1A49"/>
    <w:rsid w:val="003B3A57"/>
    <w:rsid w:val="003F3E71"/>
    <w:rsid w:val="004178F7"/>
    <w:rsid w:val="00431737"/>
    <w:rsid w:val="00434F0F"/>
    <w:rsid w:val="004371EE"/>
    <w:rsid w:val="004601DA"/>
    <w:rsid w:val="00464774"/>
    <w:rsid w:val="00496F2B"/>
    <w:rsid w:val="00497D1F"/>
    <w:rsid w:val="004A354C"/>
    <w:rsid w:val="004B3125"/>
    <w:rsid w:val="004D78D2"/>
    <w:rsid w:val="004F2448"/>
    <w:rsid w:val="00516878"/>
    <w:rsid w:val="00526B92"/>
    <w:rsid w:val="00541B80"/>
    <w:rsid w:val="00561604"/>
    <w:rsid w:val="00573A80"/>
    <w:rsid w:val="005812C9"/>
    <w:rsid w:val="00596AC7"/>
    <w:rsid w:val="005A5C06"/>
    <w:rsid w:val="005C14CA"/>
    <w:rsid w:val="005C4046"/>
    <w:rsid w:val="005D1D70"/>
    <w:rsid w:val="00614F9C"/>
    <w:rsid w:val="00627B75"/>
    <w:rsid w:val="00654240"/>
    <w:rsid w:val="00662951"/>
    <w:rsid w:val="006719CB"/>
    <w:rsid w:val="0067336F"/>
    <w:rsid w:val="006914B8"/>
    <w:rsid w:val="00691C04"/>
    <w:rsid w:val="00696B51"/>
    <w:rsid w:val="006A1370"/>
    <w:rsid w:val="006A7087"/>
    <w:rsid w:val="006B0E5C"/>
    <w:rsid w:val="006C185E"/>
    <w:rsid w:val="006E27F5"/>
    <w:rsid w:val="006E3B06"/>
    <w:rsid w:val="00726F75"/>
    <w:rsid w:val="00736ABF"/>
    <w:rsid w:val="007A4C41"/>
    <w:rsid w:val="007B337E"/>
    <w:rsid w:val="007C6ECC"/>
    <w:rsid w:val="00813488"/>
    <w:rsid w:val="0082620A"/>
    <w:rsid w:val="0082781F"/>
    <w:rsid w:val="008354B8"/>
    <w:rsid w:val="00847BD7"/>
    <w:rsid w:val="008535BD"/>
    <w:rsid w:val="00860CB3"/>
    <w:rsid w:val="008A1B1D"/>
    <w:rsid w:val="008D47A6"/>
    <w:rsid w:val="009069DD"/>
    <w:rsid w:val="00934B76"/>
    <w:rsid w:val="00951952"/>
    <w:rsid w:val="009575C4"/>
    <w:rsid w:val="00970155"/>
    <w:rsid w:val="009726B8"/>
    <w:rsid w:val="00997434"/>
    <w:rsid w:val="009C4B69"/>
    <w:rsid w:val="009D5071"/>
    <w:rsid w:val="00A1118A"/>
    <w:rsid w:val="00A169A2"/>
    <w:rsid w:val="00A2051C"/>
    <w:rsid w:val="00A26881"/>
    <w:rsid w:val="00A270A5"/>
    <w:rsid w:val="00A33C26"/>
    <w:rsid w:val="00A35FA5"/>
    <w:rsid w:val="00A5794A"/>
    <w:rsid w:val="00A62819"/>
    <w:rsid w:val="00A6621C"/>
    <w:rsid w:val="00A72648"/>
    <w:rsid w:val="00A91038"/>
    <w:rsid w:val="00AA1363"/>
    <w:rsid w:val="00AB1C77"/>
    <w:rsid w:val="00AC5F6C"/>
    <w:rsid w:val="00AD461A"/>
    <w:rsid w:val="00AD5B35"/>
    <w:rsid w:val="00AE7CBD"/>
    <w:rsid w:val="00B05921"/>
    <w:rsid w:val="00B12404"/>
    <w:rsid w:val="00B456F8"/>
    <w:rsid w:val="00B646C3"/>
    <w:rsid w:val="00B673CF"/>
    <w:rsid w:val="00BA0D49"/>
    <w:rsid w:val="00C31007"/>
    <w:rsid w:val="00C55217"/>
    <w:rsid w:val="00C640B9"/>
    <w:rsid w:val="00C9050A"/>
    <w:rsid w:val="00CA0FCC"/>
    <w:rsid w:val="00CB57D7"/>
    <w:rsid w:val="00CC39A8"/>
    <w:rsid w:val="00CE5E29"/>
    <w:rsid w:val="00D3505C"/>
    <w:rsid w:val="00DC03B9"/>
    <w:rsid w:val="00DD6198"/>
    <w:rsid w:val="00DE0FF0"/>
    <w:rsid w:val="00DE473C"/>
    <w:rsid w:val="00E21870"/>
    <w:rsid w:val="00E458CE"/>
    <w:rsid w:val="00E77FEB"/>
    <w:rsid w:val="00E839A9"/>
    <w:rsid w:val="00E916EE"/>
    <w:rsid w:val="00EC033F"/>
    <w:rsid w:val="00ED7424"/>
    <w:rsid w:val="00EE3A19"/>
    <w:rsid w:val="00EF4238"/>
    <w:rsid w:val="00EF4FE6"/>
    <w:rsid w:val="00F11040"/>
    <w:rsid w:val="00F203B7"/>
    <w:rsid w:val="00F34949"/>
    <w:rsid w:val="00F411AD"/>
    <w:rsid w:val="00F42812"/>
    <w:rsid w:val="00F578AA"/>
    <w:rsid w:val="00F664AF"/>
    <w:rsid w:val="00F667F0"/>
    <w:rsid w:val="00F84919"/>
    <w:rsid w:val="00FB7EB1"/>
    <w:rsid w:val="00FC477B"/>
    <w:rsid w:val="00FE30FD"/>
    <w:rsid w:val="00FE3BE6"/>
    <w:rsid w:val="00FE65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8C7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A0D49"/>
    <w:pPr>
      <w:tabs>
        <w:tab w:val="center" w:pos="4252"/>
        <w:tab w:val="right" w:pos="8504"/>
      </w:tabs>
      <w:snapToGrid w:val="0"/>
    </w:pPr>
  </w:style>
  <w:style w:type="character" w:customStyle="1" w:styleId="a4">
    <w:name w:val="フッター (文字)"/>
    <w:basedOn w:val="a0"/>
    <w:link w:val="a3"/>
    <w:uiPriority w:val="99"/>
    <w:rsid w:val="00BA0D49"/>
  </w:style>
  <w:style w:type="character" w:styleId="a5">
    <w:name w:val="page number"/>
    <w:basedOn w:val="a0"/>
    <w:uiPriority w:val="99"/>
    <w:semiHidden/>
    <w:unhideWhenUsed/>
    <w:rsid w:val="00BA0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A0D49"/>
    <w:pPr>
      <w:tabs>
        <w:tab w:val="center" w:pos="4252"/>
        <w:tab w:val="right" w:pos="8504"/>
      </w:tabs>
      <w:snapToGrid w:val="0"/>
    </w:pPr>
  </w:style>
  <w:style w:type="character" w:customStyle="1" w:styleId="a4">
    <w:name w:val="フッター (文字)"/>
    <w:basedOn w:val="a0"/>
    <w:link w:val="a3"/>
    <w:uiPriority w:val="99"/>
    <w:rsid w:val="00BA0D49"/>
  </w:style>
  <w:style w:type="character" w:styleId="a5">
    <w:name w:val="page number"/>
    <w:basedOn w:val="a0"/>
    <w:uiPriority w:val="99"/>
    <w:semiHidden/>
    <w:unhideWhenUsed/>
    <w:rsid w:val="00BA0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649</Words>
  <Characters>3704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初見 基</dc:creator>
  <cp:lastModifiedBy>Mariko HATANAKA</cp:lastModifiedBy>
  <cp:revision>2</cp:revision>
  <cp:lastPrinted>2013-10-21T08:23:00Z</cp:lastPrinted>
  <dcterms:created xsi:type="dcterms:W3CDTF">2014-03-17T03:59:00Z</dcterms:created>
  <dcterms:modified xsi:type="dcterms:W3CDTF">2014-03-17T03:59:00Z</dcterms:modified>
</cp:coreProperties>
</file>